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88F3" w14:textId="0F2FED28" w:rsidR="00AA6A8E" w:rsidRPr="00AA6A8E" w:rsidRDefault="00AA6A8E" w:rsidP="00AA6A8E">
      <w:pPr>
        <w:widowControl w:val="0"/>
        <w:tabs>
          <w:tab w:val="left" w:pos="-879"/>
          <w:tab w:val="left" w:pos="0"/>
          <w:tab w:val="left" w:pos="851"/>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260"/>
        <w:jc w:val="both"/>
        <w:rPr>
          <w:b/>
          <w:bCs/>
          <w:color w:val="FF0000"/>
        </w:rPr>
      </w:pPr>
      <w:bookmarkStart w:id="0" w:name="_Hlk147944543"/>
      <w:r w:rsidRPr="00AA6A8E">
        <w:rPr>
          <w:b/>
          <w:bCs/>
          <w:color w:val="FF0000"/>
        </w:rPr>
        <w:t>Indicate if you are presenting a scientific abstract or a case study.</w:t>
      </w:r>
    </w:p>
    <w:p w14:paraId="16F1DE96" w14:textId="300E2D59" w:rsidR="009160AA" w:rsidRDefault="009160AA" w:rsidP="00BA2D93">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360" w:after="240"/>
        <w:jc w:val="both"/>
        <w:rPr>
          <w:b/>
          <w:bCs/>
          <w:sz w:val="32"/>
          <w:szCs w:val="28"/>
          <w:lang w:eastAsia="en-US"/>
        </w:rPr>
      </w:pPr>
      <w:r w:rsidRPr="009160AA">
        <w:rPr>
          <w:b/>
          <w:bCs/>
          <w:sz w:val="32"/>
          <w:szCs w:val="28"/>
          <w:lang w:eastAsia="en-US"/>
        </w:rPr>
        <w:t xml:space="preserve">This is how the title of your extended abstract should look </w:t>
      </w:r>
    </w:p>
    <w:p w14:paraId="57F4D23E" w14:textId="77777777" w:rsidR="009160AA" w:rsidRPr="00E263ED" w:rsidRDefault="009160AA" w:rsidP="009160AA">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200" w:after="240"/>
        <w:jc w:val="both"/>
        <w:rPr>
          <w:b/>
          <w:sz w:val="20"/>
          <w:lang w:eastAsia="en-US"/>
        </w:rPr>
      </w:pPr>
      <w:r w:rsidRPr="00E263ED">
        <w:rPr>
          <w:b/>
          <w:sz w:val="20"/>
          <w:lang w:eastAsia="en-US"/>
        </w:rPr>
        <w:t>Gunter Fish</w:t>
      </w:r>
      <w:r w:rsidRPr="00E263ED">
        <w:rPr>
          <w:b/>
          <w:sz w:val="20"/>
          <w:vertAlign w:val="superscript"/>
          <w:lang w:eastAsia="en-US"/>
        </w:rPr>
        <w:t>1</w:t>
      </w:r>
      <w:r w:rsidRPr="00E263ED">
        <w:rPr>
          <w:b/>
          <w:sz w:val="20"/>
          <w:lang w:eastAsia="en-US"/>
        </w:rPr>
        <w:t>, Helmut Sludge</w:t>
      </w:r>
      <w:r w:rsidRPr="00E263ED">
        <w:rPr>
          <w:b/>
          <w:sz w:val="20"/>
          <w:vertAlign w:val="superscript"/>
          <w:lang w:eastAsia="en-US"/>
        </w:rPr>
        <w:t>2</w:t>
      </w:r>
      <w:r w:rsidRPr="00E263ED">
        <w:rPr>
          <w:b/>
          <w:sz w:val="20"/>
          <w:lang w:eastAsia="en-US"/>
        </w:rPr>
        <w:t>, Patrice Garneau</w:t>
      </w:r>
      <w:r w:rsidRPr="00E263ED">
        <w:rPr>
          <w:b/>
          <w:sz w:val="20"/>
          <w:vertAlign w:val="superscript"/>
          <w:lang w:eastAsia="en-US"/>
        </w:rPr>
        <w:t>2</w:t>
      </w:r>
      <w:r w:rsidRPr="00E263ED">
        <w:rPr>
          <w:b/>
          <w:sz w:val="20"/>
          <w:lang w:eastAsia="en-US"/>
        </w:rPr>
        <w:t xml:space="preserve"> and Susan Water</w:t>
      </w:r>
      <w:r w:rsidRPr="00E263ED">
        <w:rPr>
          <w:b/>
          <w:sz w:val="20"/>
          <w:vertAlign w:val="superscript"/>
          <w:lang w:eastAsia="en-US"/>
        </w:rPr>
        <w:t>3*</w:t>
      </w:r>
    </w:p>
    <w:p w14:paraId="663285BD" w14:textId="77777777" w:rsidR="009160AA" w:rsidRPr="008447E4" w:rsidRDefault="009160AA" w:rsidP="009160AA">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jc w:val="both"/>
        <w:rPr>
          <w:sz w:val="18"/>
          <w:szCs w:val="18"/>
          <w:lang w:eastAsia="en-US"/>
        </w:rPr>
      </w:pPr>
      <w:r w:rsidRPr="008447E4">
        <w:rPr>
          <w:sz w:val="18"/>
          <w:szCs w:val="18"/>
          <w:vertAlign w:val="superscript"/>
          <w:lang w:eastAsia="en-US"/>
        </w:rPr>
        <w:t>1</w:t>
      </w:r>
      <w:r w:rsidRPr="008447E4">
        <w:rPr>
          <w:sz w:val="18"/>
          <w:szCs w:val="18"/>
          <w:lang w:eastAsia="en-US"/>
        </w:rPr>
        <w:t xml:space="preserve">Department of Civil Engineering, Technical University of </w:t>
      </w:r>
      <w:proofErr w:type="spellStart"/>
      <w:r w:rsidRPr="008447E4">
        <w:rPr>
          <w:sz w:val="18"/>
          <w:szCs w:val="18"/>
          <w:lang w:eastAsia="en-US"/>
        </w:rPr>
        <w:t>Acity</w:t>
      </w:r>
      <w:proofErr w:type="spellEnd"/>
      <w:r w:rsidRPr="008447E4">
        <w:rPr>
          <w:sz w:val="18"/>
          <w:szCs w:val="18"/>
          <w:lang w:eastAsia="en-US"/>
        </w:rPr>
        <w:t>, Denmark</w:t>
      </w:r>
    </w:p>
    <w:p w14:paraId="3B418F1C" w14:textId="77777777" w:rsidR="009160AA" w:rsidRPr="008447E4" w:rsidRDefault="009160AA" w:rsidP="009160AA">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jc w:val="both"/>
        <w:rPr>
          <w:sz w:val="18"/>
          <w:szCs w:val="18"/>
          <w:lang w:eastAsia="en-US"/>
        </w:rPr>
      </w:pPr>
      <w:r w:rsidRPr="008447E4">
        <w:rPr>
          <w:sz w:val="18"/>
          <w:szCs w:val="18"/>
          <w:vertAlign w:val="superscript"/>
          <w:lang w:eastAsia="en-US"/>
        </w:rPr>
        <w:t>2</w:t>
      </w:r>
      <w:r w:rsidRPr="008447E4">
        <w:rPr>
          <w:sz w:val="18"/>
          <w:szCs w:val="18"/>
          <w:lang w:eastAsia="en-US"/>
        </w:rPr>
        <w:t xml:space="preserve">Department of Environmental Engineering, University of </w:t>
      </w:r>
      <w:proofErr w:type="spellStart"/>
      <w:r w:rsidRPr="008447E4">
        <w:rPr>
          <w:sz w:val="18"/>
          <w:szCs w:val="18"/>
          <w:lang w:eastAsia="en-US"/>
        </w:rPr>
        <w:t>Cdorf</w:t>
      </w:r>
      <w:proofErr w:type="spellEnd"/>
      <w:r w:rsidRPr="008447E4">
        <w:rPr>
          <w:sz w:val="18"/>
          <w:szCs w:val="18"/>
          <w:lang w:eastAsia="en-US"/>
        </w:rPr>
        <w:t>, Canada</w:t>
      </w:r>
    </w:p>
    <w:p w14:paraId="5D1BEAC7" w14:textId="77777777" w:rsidR="009160AA" w:rsidRPr="008447E4" w:rsidRDefault="009160AA" w:rsidP="009160AA">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jc w:val="both"/>
        <w:rPr>
          <w:sz w:val="18"/>
          <w:szCs w:val="18"/>
          <w:lang w:eastAsia="en-US"/>
        </w:rPr>
      </w:pPr>
      <w:r w:rsidRPr="008447E4">
        <w:rPr>
          <w:sz w:val="18"/>
          <w:szCs w:val="18"/>
          <w:vertAlign w:val="superscript"/>
          <w:lang w:eastAsia="en-US"/>
        </w:rPr>
        <w:t>3</w:t>
      </w:r>
      <w:r w:rsidRPr="008447E4">
        <w:rPr>
          <w:sz w:val="18"/>
          <w:szCs w:val="18"/>
          <w:lang w:eastAsia="en-US"/>
        </w:rPr>
        <w:t xml:space="preserve">Department of Biotechnology, </w:t>
      </w:r>
      <w:proofErr w:type="spellStart"/>
      <w:r w:rsidRPr="008447E4">
        <w:rPr>
          <w:sz w:val="18"/>
          <w:szCs w:val="18"/>
          <w:lang w:eastAsia="en-US"/>
        </w:rPr>
        <w:t>Ztown</w:t>
      </w:r>
      <w:proofErr w:type="spellEnd"/>
      <w:r w:rsidRPr="008447E4">
        <w:rPr>
          <w:sz w:val="18"/>
          <w:szCs w:val="18"/>
          <w:lang w:eastAsia="en-US"/>
        </w:rPr>
        <w:t xml:space="preserve"> University of Technology, Germany </w:t>
      </w:r>
    </w:p>
    <w:p w14:paraId="544FE3EC" w14:textId="55B9C26E" w:rsidR="00AA6A8E" w:rsidRPr="00AA6A8E" w:rsidRDefault="009160AA" w:rsidP="009160AA">
      <w:pPr>
        <w:widowControl w:val="0"/>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jc w:val="both"/>
        <w:rPr>
          <w:i/>
          <w:sz w:val="18"/>
          <w:szCs w:val="18"/>
          <w:lang w:eastAsia="en-US"/>
        </w:rPr>
      </w:pPr>
      <w:r w:rsidRPr="008447E4">
        <w:rPr>
          <w:sz w:val="18"/>
          <w:szCs w:val="18"/>
          <w:lang w:eastAsia="en-US"/>
        </w:rPr>
        <w:t xml:space="preserve">*Corresponding author: </w:t>
      </w:r>
      <w:hyperlink r:id="rId9" w:history="1">
        <w:r w:rsidR="00AA6A8E" w:rsidRPr="00A71504">
          <w:rPr>
            <w:rStyle w:val="Hipervnculo"/>
            <w:i/>
            <w:sz w:val="18"/>
            <w:szCs w:val="18"/>
            <w:lang w:eastAsia="en-US"/>
          </w:rPr>
          <w:t>s.water@bio.uztown.de</w:t>
        </w:r>
      </w:hyperlink>
    </w:p>
    <w:p w14:paraId="200E4EC1" w14:textId="1BA05A38" w:rsidR="009160AA" w:rsidRDefault="009160AA" w:rsidP="009160AA">
      <w:pPr>
        <w:widowControl w:val="0"/>
        <w:tabs>
          <w:tab w:val="left" w:pos="-879"/>
          <w:tab w:val="left" w:pos="0"/>
          <w:tab w:val="left" w:pos="851"/>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260"/>
        <w:jc w:val="both"/>
        <w:rPr>
          <w:sz w:val="20"/>
          <w:szCs w:val="20"/>
        </w:rPr>
      </w:pPr>
      <w:r w:rsidRPr="00E263ED">
        <w:rPr>
          <w:b/>
          <w:bCs/>
          <w:i/>
          <w:sz w:val="20"/>
          <w:szCs w:val="20"/>
          <w:lang w:eastAsia="en-US"/>
        </w:rPr>
        <w:t>Keywords:</w:t>
      </w:r>
      <w:r w:rsidRPr="00E263ED">
        <w:rPr>
          <w:b/>
          <w:bCs/>
          <w:sz w:val="20"/>
          <w:szCs w:val="20"/>
          <w:lang w:eastAsia="en-US"/>
        </w:rPr>
        <w:t xml:space="preserve"> </w:t>
      </w:r>
      <w:r>
        <w:rPr>
          <w:sz w:val="20"/>
          <w:szCs w:val="20"/>
        </w:rPr>
        <w:t>K</w:t>
      </w:r>
      <w:r w:rsidRPr="001657E7">
        <w:rPr>
          <w:sz w:val="20"/>
          <w:szCs w:val="20"/>
        </w:rPr>
        <w:t>eyword</w:t>
      </w:r>
      <w:r>
        <w:rPr>
          <w:sz w:val="20"/>
          <w:szCs w:val="20"/>
        </w:rPr>
        <w:t>1; keyword2</w:t>
      </w:r>
      <w:r w:rsidRPr="001657E7">
        <w:rPr>
          <w:sz w:val="20"/>
          <w:szCs w:val="20"/>
        </w:rPr>
        <w:t xml:space="preserve">; </w:t>
      </w:r>
      <w:r>
        <w:rPr>
          <w:sz w:val="20"/>
          <w:szCs w:val="20"/>
        </w:rPr>
        <w:t>keyword3 (maximum number of keywords is 3)</w:t>
      </w:r>
    </w:p>
    <w:bookmarkEnd w:id="0"/>
    <w:p w14:paraId="5FEFF7E9" w14:textId="77777777" w:rsidR="008862AA" w:rsidRPr="0043293E" w:rsidRDefault="008862AA" w:rsidP="00E57B2C">
      <w:pPr>
        <w:pStyle w:val="IWAKeyword"/>
        <w:rPr>
          <w:rFonts w:ascii="Times New Roman" w:hAnsi="Times New Roman" w:cs="Times New Roman"/>
          <w:b/>
          <w:sz w:val="20"/>
          <w:szCs w:val="20"/>
        </w:rPr>
      </w:pPr>
      <w:r w:rsidRPr="0043293E">
        <w:rPr>
          <w:rFonts w:ascii="Times New Roman" w:hAnsi="Times New Roman" w:cs="Times New Roman"/>
          <w:b/>
          <w:sz w:val="20"/>
          <w:szCs w:val="20"/>
        </w:rPr>
        <w:t>Abstract:</w:t>
      </w:r>
      <w:r w:rsidRPr="0043293E">
        <w:rPr>
          <w:rFonts w:ascii="Times New Roman" w:hAnsi="Times New Roman" w:cs="Times New Roman"/>
          <w:sz w:val="20"/>
          <w:szCs w:val="20"/>
        </w:rPr>
        <w:t xml:space="preserve"> </w:t>
      </w:r>
      <w:r w:rsidR="0043293E" w:rsidRPr="0043293E">
        <w:rPr>
          <w:rFonts w:ascii="Times New Roman" w:hAnsi="Times New Roman" w:cs="Times New Roman"/>
          <w:sz w:val="20"/>
          <w:szCs w:val="20"/>
        </w:rPr>
        <w:t xml:space="preserve">Give </w:t>
      </w:r>
      <w:r w:rsidR="00C94D49">
        <w:rPr>
          <w:rFonts w:ascii="Times New Roman" w:hAnsi="Times New Roman" w:cs="Times New Roman"/>
          <w:color w:val="000000"/>
          <w:sz w:val="20"/>
          <w:szCs w:val="20"/>
          <w:lang w:val="en-US" w:eastAsia="nl-NL"/>
        </w:rPr>
        <w:t xml:space="preserve">no more than </w:t>
      </w:r>
      <w:r w:rsidR="00E57B2C">
        <w:rPr>
          <w:rFonts w:ascii="Times New Roman" w:hAnsi="Times New Roman" w:cs="Times New Roman"/>
          <w:color w:val="000000"/>
          <w:sz w:val="20"/>
          <w:szCs w:val="20"/>
          <w:lang w:val="en-US" w:eastAsia="nl-NL"/>
        </w:rPr>
        <w:t>1</w:t>
      </w:r>
      <w:r w:rsidR="00CA41AA">
        <w:rPr>
          <w:rFonts w:ascii="Times New Roman" w:hAnsi="Times New Roman" w:cs="Times New Roman"/>
          <w:color w:val="000000"/>
          <w:sz w:val="20"/>
          <w:szCs w:val="20"/>
          <w:lang w:val="en-US" w:eastAsia="nl-NL"/>
        </w:rPr>
        <w:t>00</w:t>
      </w:r>
      <w:r w:rsidR="0043293E" w:rsidRPr="0043293E">
        <w:rPr>
          <w:rFonts w:ascii="Times New Roman" w:hAnsi="Times New Roman" w:cs="Times New Roman"/>
          <w:color w:val="000000"/>
          <w:sz w:val="20"/>
          <w:szCs w:val="20"/>
          <w:lang w:val="en-US" w:eastAsia="nl-NL"/>
        </w:rPr>
        <w:t xml:space="preserve"> words briefly specifying the aims of the work, the main results obtained, and the conclusions drawn</w:t>
      </w:r>
      <w:r w:rsidRPr="0043293E">
        <w:rPr>
          <w:rFonts w:ascii="Times New Roman" w:hAnsi="Times New Roman" w:cs="Times New Roman"/>
          <w:sz w:val="20"/>
          <w:szCs w:val="20"/>
        </w:rPr>
        <w:t>.</w:t>
      </w:r>
      <w:r w:rsidR="009E4FF1" w:rsidRPr="0043293E">
        <w:rPr>
          <w:rFonts w:ascii="Times New Roman" w:hAnsi="Times New Roman" w:cs="Times New Roman"/>
          <w:sz w:val="20"/>
          <w:szCs w:val="20"/>
        </w:rPr>
        <w:t xml:space="preserve"> </w:t>
      </w:r>
    </w:p>
    <w:p w14:paraId="14068F85" w14:textId="77777777" w:rsidR="008862AA" w:rsidRPr="001657E7" w:rsidRDefault="008862AA" w:rsidP="008862AA">
      <w:pPr>
        <w:pStyle w:val="IWAHeading"/>
        <w:rPr>
          <w:rFonts w:ascii="Times New Roman" w:hAnsi="Times New Roman" w:cs="Times New Roman"/>
        </w:rPr>
      </w:pPr>
      <w:r w:rsidRPr="001657E7">
        <w:rPr>
          <w:rFonts w:ascii="Times New Roman" w:hAnsi="Times New Roman" w:cs="Times New Roman"/>
        </w:rPr>
        <w:t>Introduction</w:t>
      </w:r>
      <w:r w:rsidR="003D7689">
        <w:rPr>
          <w:rFonts w:ascii="Times New Roman" w:hAnsi="Times New Roman" w:cs="Times New Roman"/>
        </w:rPr>
        <w:t xml:space="preserve"> - </w:t>
      </w:r>
      <w:r>
        <w:rPr>
          <w:rFonts w:ascii="Times New Roman" w:hAnsi="Times New Roman" w:cs="Times New Roman"/>
        </w:rPr>
        <w:t>please use 12pt Times New Roman bold for all headings</w:t>
      </w:r>
    </w:p>
    <w:p w14:paraId="5ABCAE0B" w14:textId="563B580E" w:rsidR="008862AA" w:rsidRPr="00B04D51" w:rsidRDefault="008862AA" w:rsidP="008862AA">
      <w:pPr>
        <w:pStyle w:val="IWAFirstparagraph"/>
        <w:rPr>
          <w:rFonts w:ascii="Times New Roman" w:hAnsi="Times New Roman" w:cs="Times New Roman"/>
          <w:sz w:val="24"/>
          <w:szCs w:val="24"/>
        </w:rPr>
      </w:pPr>
      <w:r w:rsidRPr="009E4FF1">
        <w:rPr>
          <w:rFonts w:ascii="Times New Roman" w:hAnsi="Times New Roman" w:cs="Times New Roman"/>
          <w:sz w:val="24"/>
          <w:szCs w:val="24"/>
        </w:rPr>
        <w:t>This is our preferred style for all first paragraphs after headings</w:t>
      </w:r>
      <w:r w:rsidR="009E4FF1" w:rsidRPr="009E4FF1">
        <w:rPr>
          <w:rFonts w:ascii="Times New Roman" w:hAnsi="Times New Roman" w:cs="Times New Roman"/>
          <w:sz w:val="24"/>
          <w:szCs w:val="24"/>
        </w:rPr>
        <w:t>:</w:t>
      </w:r>
      <w:r w:rsidRPr="009E4FF1">
        <w:rPr>
          <w:rFonts w:ascii="Times New Roman" w:hAnsi="Times New Roman" w:cs="Times New Roman"/>
          <w:sz w:val="24"/>
          <w:szCs w:val="24"/>
        </w:rPr>
        <w:t xml:space="preserve"> </w:t>
      </w:r>
      <w:r w:rsidR="009E4FF1" w:rsidRPr="009E4FF1">
        <w:rPr>
          <w:rFonts w:ascii="Times New Roman" w:hAnsi="Times New Roman" w:cs="Times New Roman"/>
          <w:sz w:val="24"/>
          <w:szCs w:val="24"/>
        </w:rPr>
        <w:t xml:space="preserve">the text </w:t>
      </w:r>
      <w:r w:rsidR="003D7689">
        <w:rPr>
          <w:rFonts w:ascii="Times New Roman" w:hAnsi="Times New Roman" w:cs="Times New Roman"/>
          <w:sz w:val="24"/>
          <w:szCs w:val="24"/>
        </w:rPr>
        <w:t>(</w:t>
      </w:r>
      <w:r w:rsidR="009E4FF1" w:rsidRPr="009E4FF1">
        <w:rPr>
          <w:rFonts w:ascii="Times New Roman" w:hAnsi="Times New Roman" w:cs="Times New Roman"/>
          <w:sz w:val="24"/>
          <w:szCs w:val="24"/>
        </w:rPr>
        <w:t xml:space="preserve">set in 12pt </w:t>
      </w:r>
      <w:r w:rsidR="009E4FF1" w:rsidRPr="00B04D51">
        <w:rPr>
          <w:rFonts w:ascii="Times New Roman" w:hAnsi="Times New Roman" w:cs="Times New Roman"/>
          <w:sz w:val="24"/>
          <w:szCs w:val="24"/>
        </w:rPr>
        <w:t>Times New Roman</w:t>
      </w:r>
      <w:r w:rsidR="003D7689" w:rsidRPr="00B04D51">
        <w:rPr>
          <w:rFonts w:ascii="Times New Roman" w:hAnsi="Times New Roman" w:cs="Times New Roman"/>
          <w:sz w:val="24"/>
          <w:szCs w:val="24"/>
        </w:rPr>
        <w:t xml:space="preserve">) is </w:t>
      </w:r>
      <w:r w:rsidR="009E4FF1" w:rsidRPr="00B04D51">
        <w:rPr>
          <w:rFonts w:ascii="Times New Roman" w:hAnsi="Times New Roman" w:cs="Times New Roman"/>
          <w:sz w:val="24"/>
          <w:szCs w:val="24"/>
        </w:rPr>
        <w:t>justified</w:t>
      </w:r>
      <w:r w:rsidR="003D7689" w:rsidRPr="00B04D51">
        <w:rPr>
          <w:rFonts w:ascii="Times New Roman" w:hAnsi="Times New Roman" w:cs="Times New Roman"/>
          <w:sz w:val="24"/>
          <w:szCs w:val="24"/>
        </w:rPr>
        <w:t>, with no indent</w:t>
      </w:r>
      <w:r w:rsidR="009E4FF1" w:rsidRPr="00B04D51">
        <w:rPr>
          <w:rFonts w:ascii="Times New Roman" w:hAnsi="Times New Roman" w:cs="Times New Roman"/>
          <w:sz w:val="24"/>
          <w:szCs w:val="24"/>
        </w:rPr>
        <w:t xml:space="preserve">. </w:t>
      </w:r>
      <w:r w:rsidR="00B94AD7">
        <w:rPr>
          <w:rFonts w:ascii="Times New Roman" w:hAnsi="Times New Roman" w:cs="Times New Roman"/>
          <w:sz w:val="24"/>
          <w:szCs w:val="24"/>
        </w:rPr>
        <w:t>Insert one line space between paragraphs.</w:t>
      </w:r>
    </w:p>
    <w:p w14:paraId="136DB5D7" w14:textId="77777777" w:rsidR="008862AA" w:rsidRPr="00B04D51" w:rsidRDefault="008862AA" w:rsidP="009E4FF1">
      <w:pPr>
        <w:pStyle w:val="IWANormalParagraph"/>
        <w:rPr>
          <w:rFonts w:ascii="Times New Roman" w:hAnsi="Times New Roman"/>
          <w:sz w:val="24"/>
          <w:szCs w:val="24"/>
        </w:rPr>
      </w:pPr>
      <w:r w:rsidRPr="00B04D51">
        <w:rPr>
          <w:rFonts w:ascii="Times New Roman" w:hAnsi="Times New Roman" w:cs="Times New Roman"/>
          <w:sz w:val="24"/>
          <w:szCs w:val="24"/>
        </w:rPr>
        <w:t>All subsequent paragraphs are indented and justified.</w:t>
      </w:r>
      <w:r w:rsidR="009E4FF1" w:rsidRPr="00B04D51">
        <w:rPr>
          <w:rFonts w:ascii="Times New Roman" w:hAnsi="Times New Roman" w:cs="Times New Roman"/>
          <w:sz w:val="24"/>
          <w:szCs w:val="24"/>
        </w:rPr>
        <w:t xml:space="preserve"> </w:t>
      </w:r>
      <w:r w:rsidRPr="00B04D51">
        <w:rPr>
          <w:rFonts w:ascii="Times New Roman" w:hAnsi="Times New Roman"/>
          <w:sz w:val="24"/>
          <w:szCs w:val="24"/>
        </w:rPr>
        <w:t xml:space="preserve">The maximum </w:t>
      </w:r>
      <w:r w:rsidR="0043293E">
        <w:rPr>
          <w:rFonts w:ascii="Times New Roman" w:hAnsi="Times New Roman"/>
          <w:sz w:val="24"/>
          <w:szCs w:val="24"/>
        </w:rPr>
        <w:t xml:space="preserve">acceptable </w:t>
      </w:r>
      <w:r w:rsidRPr="00B04D51">
        <w:rPr>
          <w:rFonts w:ascii="Times New Roman" w:hAnsi="Times New Roman"/>
          <w:sz w:val="24"/>
          <w:szCs w:val="24"/>
        </w:rPr>
        <w:t xml:space="preserve">length for </w:t>
      </w:r>
      <w:r w:rsidR="0043293E">
        <w:rPr>
          <w:rFonts w:ascii="Times New Roman" w:hAnsi="Times New Roman"/>
          <w:sz w:val="24"/>
          <w:szCs w:val="24"/>
        </w:rPr>
        <w:t xml:space="preserve">a </w:t>
      </w:r>
      <w:r w:rsidRPr="00B04D51">
        <w:rPr>
          <w:rFonts w:ascii="Times New Roman" w:hAnsi="Times New Roman"/>
          <w:sz w:val="24"/>
          <w:szCs w:val="24"/>
        </w:rPr>
        <w:t xml:space="preserve">paper is </w:t>
      </w:r>
      <w:r w:rsidR="00C94D49" w:rsidRPr="00F6661D">
        <w:rPr>
          <w:rFonts w:ascii="Times New Roman" w:hAnsi="Times New Roman"/>
          <w:b/>
          <w:sz w:val="24"/>
          <w:szCs w:val="24"/>
          <w:u w:val="single"/>
        </w:rPr>
        <w:t>two</w:t>
      </w:r>
      <w:r w:rsidR="0043293E" w:rsidRPr="00F6661D">
        <w:rPr>
          <w:rFonts w:ascii="Times New Roman" w:hAnsi="Times New Roman"/>
          <w:b/>
          <w:sz w:val="24"/>
          <w:szCs w:val="24"/>
          <w:u w:val="single"/>
        </w:rPr>
        <w:t xml:space="preserve"> </w:t>
      </w:r>
      <w:r w:rsidRPr="00F6661D">
        <w:rPr>
          <w:rFonts w:ascii="Times New Roman" w:hAnsi="Times New Roman"/>
          <w:b/>
          <w:sz w:val="24"/>
          <w:szCs w:val="24"/>
          <w:u w:val="single"/>
        </w:rPr>
        <w:t>A4 pages</w:t>
      </w:r>
      <w:r w:rsidRPr="00F6661D">
        <w:rPr>
          <w:rFonts w:ascii="Times New Roman" w:hAnsi="Times New Roman"/>
          <w:b/>
          <w:sz w:val="24"/>
          <w:szCs w:val="24"/>
        </w:rPr>
        <w:t xml:space="preserve"> </w:t>
      </w:r>
      <w:r w:rsidR="00CA41AA" w:rsidRPr="00F6661D">
        <w:rPr>
          <w:rFonts w:ascii="Times New Roman" w:hAnsi="Times New Roman"/>
          <w:b/>
          <w:sz w:val="24"/>
          <w:szCs w:val="24"/>
        </w:rPr>
        <w:t xml:space="preserve">(and additionally max. </w:t>
      </w:r>
      <w:r w:rsidR="00E57B2C">
        <w:rPr>
          <w:rFonts w:ascii="Times New Roman" w:hAnsi="Times New Roman"/>
          <w:b/>
          <w:sz w:val="24"/>
          <w:szCs w:val="24"/>
        </w:rPr>
        <w:t>2</w:t>
      </w:r>
      <w:r w:rsidR="00CA41AA" w:rsidRPr="00F6661D">
        <w:rPr>
          <w:rFonts w:ascii="Times New Roman" w:hAnsi="Times New Roman"/>
          <w:b/>
          <w:sz w:val="24"/>
          <w:szCs w:val="24"/>
        </w:rPr>
        <w:t xml:space="preserve"> page of figures and tables)</w:t>
      </w:r>
      <w:r w:rsidR="003D7689" w:rsidRPr="00F6661D">
        <w:rPr>
          <w:rFonts w:ascii="Times New Roman" w:hAnsi="Times New Roman"/>
          <w:b/>
          <w:sz w:val="24"/>
          <w:szCs w:val="24"/>
        </w:rPr>
        <w:t xml:space="preserve"> </w:t>
      </w:r>
      <w:r w:rsidR="0043293E">
        <w:rPr>
          <w:rFonts w:ascii="Times New Roman" w:hAnsi="Times New Roman"/>
          <w:sz w:val="24"/>
          <w:szCs w:val="24"/>
        </w:rPr>
        <w:t xml:space="preserve">incorporating all </w:t>
      </w:r>
      <w:r w:rsidR="0043293E" w:rsidRPr="00B04D51">
        <w:rPr>
          <w:rFonts w:ascii="Times New Roman" w:hAnsi="Times New Roman"/>
          <w:sz w:val="24"/>
          <w:szCs w:val="24"/>
        </w:rPr>
        <w:t>text</w:t>
      </w:r>
      <w:r w:rsidR="00CA41AA">
        <w:rPr>
          <w:rFonts w:ascii="Times New Roman" w:hAnsi="Times New Roman"/>
          <w:sz w:val="24"/>
          <w:szCs w:val="24"/>
        </w:rPr>
        <w:t xml:space="preserve"> and</w:t>
      </w:r>
      <w:r w:rsidR="0043293E">
        <w:rPr>
          <w:rFonts w:ascii="Times New Roman" w:hAnsi="Times New Roman"/>
          <w:sz w:val="24"/>
          <w:szCs w:val="24"/>
        </w:rPr>
        <w:t xml:space="preserve"> </w:t>
      </w:r>
      <w:r w:rsidR="0043293E" w:rsidRPr="00B04D51">
        <w:rPr>
          <w:rFonts w:ascii="Times New Roman" w:hAnsi="Times New Roman"/>
          <w:sz w:val="24"/>
          <w:szCs w:val="24"/>
        </w:rPr>
        <w:t>references</w:t>
      </w:r>
      <w:r w:rsidR="00987D9B">
        <w:rPr>
          <w:rFonts w:ascii="Times New Roman" w:hAnsi="Times New Roman"/>
          <w:sz w:val="24"/>
          <w:szCs w:val="24"/>
        </w:rPr>
        <w:t>, always respecting a limit of 1000 words</w:t>
      </w:r>
      <w:r w:rsidR="00CA41AA">
        <w:rPr>
          <w:rFonts w:ascii="Times New Roman" w:hAnsi="Times New Roman"/>
          <w:sz w:val="24"/>
          <w:szCs w:val="24"/>
        </w:rPr>
        <w:t>.</w:t>
      </w:r>
    </w:p>
    <w:p w14:paraId="72E5A469" w14:textId="77777777" w:rsidR="008862AA" w:rsidRPr="00B04D51" w:rsidRDefault="009E4FF1" w:rsidP="008862AA">
      <w:pPr>
        <w:pStyle w:val="IWANormalParagraph"/>
        <w:rPr>
          <w:rFonts w:ascii="Times New Roman" w:hAnsi="Times New Roman" w:cs="Times New Roman"/>
          <w:sz w:val="24"/>
          <w:szCs w:val="24"/>
        </w:rPr>
      </w:pPr>
      <w:r w:rsidRPr="00B04D51">
        <w:rPr>
          <w:rFonts w:ascii="Times New Roman" w:hAnsi="Times New Roman" w:cs="Times New Roman"/>
          <w:sz w:val="24"/>
          <w:szCs w:val="24"/>
        </w:rPr>
        <w:t xml:space="preserve">Your </w:t>
      </w:r>
      <w:r w:rsidR="008862AA" w:rsidRPr="00B04D51">
        <w:rPr>
          <w:rFonts w:ascii="Times New Roman" w:hAnsi="Times New Roman" w:cs="Times New Roman"/>
          <w:sz w:val="24"/>
          <w:szCs w:val="24"/>
        </w:rPr>
        <w:t xml:space="preserve">Introduction section should clearly </w:t>
      </w:r>
      <w:r w:rsidRPr="00B04D51">
        <w:rPr>
          <w:rFonts w:ascii="Times New Roman" w:hAnsi="Times New Roman" w:cs="Times New Roman"/>
          <w:sz w:val="24"/>
          <w:szCs w:val="24"/>
        </w:rPr>
        <w:t xml:space="preserve">set out </w:t>
      </w:r>
      <w:r w:rsidR="008862AA" w:rsidRPr="00B04D51">
        <w:rPr>
          <w:rFonts w:ascii="Times New Roman" w:hAnsi="Times New Roman" w:cs="Times New Roman"/>
          <w:sz w:val="24"/>
          <w:szCs w:val="24"/>
        </w:rPr>
        <w:t xml:space="preserve">the background and the objectives of your work. </w:t>
      </w:r>
      <w:r w:rsidR="00F7069E">
        <w:rPr>
          <w:rFonts w:ascii="Times New Roman" w:hAnsi="Times New Roman" w:cs="Times New Roman"/>
          <w:sz w:val="24"/>
          <w:szCs w:val="24"/>
        </w:rPr>
        <w:t>Do not number or</w:t>
      </w:r>
      <w:r w:rsidR="00B94AD7">
        <w:rPr>
          <w:rFonts w:ascii="Times New Roman" w:hAnsi="Times New Roman" w:cs="Times New Roman"/>
          <w:sz w:val="24"/>
          <w:szCs w:val="24"/>
        </w:rPr>
        <w:t xml:space="preserve"> letter section headings.</w:t>
      </w:r>
    </w:p>
    <w:p w14:paraId="6EE14FE5" w14:textId="77777777" w:rsidR="008862AA" w:rsidRPr="00B04D51" w:rsidRDefault="008862AA" w:rsidP="008862AA">
      <w:pPr>
        <w:pStyle w:val="IWAHeading"/>
        <w:rPr>
          <w:rFonts w:ascii="Times New Roman" w:hAnsi="Times New Roman" w:cs="Times New Roman"/>
        </w:rPr>
      </w:pPr>
      <w:r w:rsidRPr="00B04D51">
        <w:rPr>
          <w:rFonts w:ascii="Times New Roman" w:hAnsi="Times New Roman" w:cs="Times New Roman"/>
        </w:rPr>
        <w:t>Material and Methods</w:t>
      </w:r>
    </w:p>
    <w:p w14:paraId="54C2F8DB" w14:textId="77777777" w:rsidR="008862AA" w:rsidRPr="00B04D51" w:rsidRDefault="008862AA" w:rsidP="008862AA">
      <w:pPr>
        <w:pStyle w:val="IWAFirstparagraph"/>
        <w:rPr>
          <w:rFonts w:ascii="Times New Roman" w:hAnsi="Times New Roman" w:cs="Times New Roman"/>
          <w:sz w:val="24"/>
          <w:szCs w:val="24"/>
        </w:rPr>
      </w:pPr>
      <w:r w:rsidRPr="00B04D51">
        <w:rPr>
          <w:rFonts w:ascii="Times New Roman" w:hAnsi="Times New Roman" w:cs="Times New Roman"/>
          <w:sz w:val="24"/>
          <w:szCs w:val="24"/>
        </w:rPr>
        <w:t>Please include a brief description of the methods/techniques used (the principles of these methods should not be described if readers can be directed to easily accessible references or standard texts).</w:t>
      </w:r>
    </w:p>
    <w:p w14:paraId="56D1BC5A" w14:textId="77777777" w:rsidR="008862AA" w:rsidRPr="00B04D51" w:rsidRDefault="008862AA" w:rsidP="008862AA">
      <w:pPr>
        <w:pStyle w:val="IWAHeading"/>
        <w:rPr>
          <w:rFonts w:ascii="Times New Roman" w:hAnsi="Times New Roman" w:cs="Times New Roman"/>
        </w:rPr>
      </w:pPr>
      <w:r w:rsidRPr="00B04D51">
        <w:rPr>
          <w:rFonts w:ascii="Times New Roman" w:hAnsi="Times New Roman" w:cs="Times New Roman"/>
        </w:rPr>
        <w:t>Results and</w:t>
      </w:r>
      <w:r w:rsidR="00B94AD7">
        <w:rPr>
          <w:rFonts w:ascii="Times New Roman" w:hAnsi="Times New Roman" w:cs="Times New Roman"/>
        </w:rPr>
        <w:t xml:space="preserve"> Discussion</w:t>
      </w:r>
      <w:r w:rsidRPr="00B04D51">
        <w:rPr>
          <w:rFonts w:ascii="Times New Roman" w:hAnsi="Times New Roman" w:cs="Times New Roman"/>
        </w:rPr>
        <w:t xml:space="preserve"> </w:t>
      </w:r>
    </w:p>
    <w:p w14:paraId="4733BDE2" w14:textId="77777777" w:rsidR="008862AA" w:rsidRPr="00B04D51" w:rsidRDefault="008862AA" w:rsidP="007938D2">
      <w:pPr>
        <w:pStyle w:val="IWAFirstparagraph"/>
        <w:rPr>
          <w:rFonts w:ascii="Times New Roman" w:hAnsi="Times New Roman"/>
          <w:sz w:val="24"/>
        </w:rPr>
      </w:pPr>
      <w:r w:rsidRPr="00B04D51">
        <w:rPr>
          <w:rFonts w:ascii="Times New Roman" w:hAnsi="Times New Roman"/>
          <w:sz w:val="24"/>
        </w:rPr>
        <w:t>This section should summarise clearly the experimental results obtained or the major outcomes of the performed study.</w:t>
      </w:r>
      <w:r w:rsidR="007938D2" w:rsidRPr="00B04D51">
        <w:rPr>
          <w:rFonts w:ascii="Times New Roman" w:hAnsi="Times New Roman"/>
          <w:sz w:val="24"/>
        </w:rPr>
        <w:t xml:space="preserve"> </w:t>
      </w:r>
      <w:r w:rsidRPr="00B04D51">
        <w:rPr>
          <w:rFonts w:ascii="Times New Roman" w:hAnsi="Times New Roman"/>
          <w:sz w:val="24"/>
        </w:rPr>
        <w:t>Any trends or points of interest should be highlighted</w:t>
      </w:r>
      <w:r w:rsidR="007938D2" w:rsidRPr="00B04D51">
        <w:rPr>
          <w:rFonts w:ascii="Times New Roman" w:hAnsi="Times New Roman"/>
          <w:sz w:val="24"/>
        </w:rPr>
        <w:t xml:space="preserve"> and their significance explained</w:t>
      </w:r>
      <w:r w:rsidRPr="00B04D51">
        <w:rPr>
          <w:rFonts w:ascii="Times New Roman" w:hAnsi="Times New Roman"/>
          <w:sz w:val="24"/>
        </w:rPr>
        <w:t>.</w:t>
      </w:r>
    </w:p>
    <w:p w14:paraId="2708643D" w14:textId="77777777" w:rsidR="008862AA" w:rsidRPr="00B04D51" w:rsidRDefault="008862AA" w:rsidP="008862AA">
      <w:pPr>
        <w:pStyle w:val="IWANormalParagraph"/>
        <w:rPr>
          <w:rFonts w:ascii="Times New Roman" w:hAnsi="Times New Roman" w:cs="Times New Roman"/>
          <w:sz w:val="24"/>
          <w:szCs w:val="24"/>
        </w:rPr>
      </w:pPr>
      <w:r w:rsidRPr="00B04D51">
        <w:rPr>
          <w:rFonts w:ascii="Times New Roman" w:hAnsi="Times New Roman" w:cs="Times New Roman"/>
          <w:sz w:val="24"/>
          <w:szCs w:val="24"/>
        </w:rPr>
        <w:t>All major results presented in the paper should be supported and/or proved by graphical presentations or tabular results.</w:t>
      </w:r>
    </w:p>
    <w:p w14:paraId="07FA4989" w14:textId="77777777" w:rsidR="00B94AD7" w:rsidRDefault="00B94AD7" w:rsidP="00B94AD7">
      <w:pPr>
        <w:pStyle w:val="IWAHeading"/>
        <w:rPr>
          <w:rFonts w:ascii="Times New Roman" w:hAnsi="Times New Roman" w:cs="Times New Roman"/>
        </w:rPr>
      </w:pPr>
      <w:r>
        <w:rPr>
          <w:rFonts w:ascii="Times New Roman" w:hAnsi="Times New Roman" w:cs="Times New Roman"/>
        </w:rPr>
        <w:t>Conclusions</w:t>
      </w:r>
    </w:p>
    <w:p w14:paraId="27E3CA4A" w14:textId="77777777" w:rsidR="00B94AD7" w:rsidRPr="00B04D51" w:rsidRDefault="00B94AD7" w:rsidP="00B94AD7">
      <w:pPr>
        <w:pStyle w:val="IWAFirstparagraph"/>
        <w:rPr>
          <w:rFonts w:ascii="Times New Roman" w:hAnsi="Times New Roman"/>
          <w:sz w:val="24"/>
        </w:rPr>
      </w:pPr>
      <w:r w:rsidRPr="00B04D51">
        <w:rPr>
          <w:rFonts w:ascii="Times New Roman" w:hAnsi="Times New Roman"/>
          <w:sz w:val="24"/>
        </w:rPr>
        <w:t xml:space="preserve">This should </w:t>
      </w:r>
      <w:r>
        <w:rPr>
          <w:rFonts w:ascii="Times New Roman" w:hAnsi="Times New Roman"/>
          <w:sz w:val="24"/>
        </w:rPr>
        <w:t>give a brief explanation of the significance and implications of the work reported, and highlight any “take-home message” you wish to communicate</w:t>
      </w:r>
      <w:r w:rsidRPr="00B04D51">
        <w:rPr>
          <w:rFonts w:ascii="Times New Roman" w:hAnsi="Times New Roman"/>
          <w:sz w:val="24"/>
        </w:rPr>
        <w:t>.</w:t>
      </w:r>
    </w:p>
    <w:p w14:paraId="68D4313A" w14:textId="77777777" w:rsidR="00B04D51" w:rsidRPr="001657E7" w:rsidRDefault="00B04D51" w:rsidP="00B04D51">
      <w:pPr>
        <w:pStyle w:val="IWAHeading"/>
        <w:rPr>
          <w:rFonts w:ascii="Times New Roman" w:hAnsi="Times New Roman" w:cs="Times New Roman"/>
        </w:rPr>
      </w:pPr>
      <w:r w:rsidRPr="001657E7">
        <w:rPr>
          <w:rFonts w:ascii="Times New Roman" w:hAnsi="Times New Roman" w:cs="Times New Roman"/>
        </w:rPr>
        <w:lastRenderedPageBreak/>
        <w:t>References</w:t>
      </w:r>
    </w:p>
    <w:p w14:paraId="2F716EB0" w14:textId="77777777" w:rsidR="00B94AD7" w:rsidRDefault="00B94AD7" w:rsidP="00B04D51">
      <w:pPr>
        <w:pStyle w:val="IWAFirstparagraph"/>
        <w:rPr>
          <w:rFonts w:ascii="Times New Roman" w:hAnsi="Times New Roman" w:cs="Times New Roman"/>
          <w:sz w:val="24"/>
          <w:szCs w:val="24"/>
        </w:rPr>
      </w:pPr>
      <w:r>
        <w:rPr>
          <w:rFonts w:ascii="Times New Roman" w:hAnsi="Times New Roman" w:cs="Times New Roman"/>
          <w:sz w:val="24"/>
          <w:szCs w:val="24"/>
        </w:rPr>
        <w:t xml:space="preserve">These should be to accessible sources. Please ensure that all work cited in the text is included in the reference list and that the dates and authors in the text match those in the reference list. </w:t>
      </w:r>
    </w:p>
    <w:p w14:paraId="72ACEE55" w14:textId="77777777" w:rsidR="00BA2D93" w:rsidRDefault="00BA2D93" w:rsidP="00B04D51">
      <w:pPr>
        <w:pStyle w:val="IWAFirstparagraph"/>
        <w:rPr>
          <w:rFonts w:ascii="Times New Roman" w:hAnsi="Times New Roman" w:cs="Times New Roman"/>
          <w:sz w:val="24"/>
          <w:szCs w:val="24"/>
        </w:rPr>
      </w:pPr>
    </w:p>
    <w:p w14:paraId="2DB03001" w14:textId="2848247F" w:rsidR="00B04D51" w:rsidRPr="001657E7" w:rsidRDefault="00B04D51" w:rsidP="00B04D51">
      <w:pPr>
        <w:pStyle w:val="IWAFirstparagraph"/>
        <w:rPr>
          <w:rFonts w:ascii="Times New Roman" w:hAnsi="Times New Roman" w:cs="Times New Roman"/>
          <w:sz w:val="24"/>
          <w:szCs w:val="24"/>
        </w:rPr>
      </w:pPr>
      <w:r w:rsidRPr="001657E7">
        <w:rPr>
          <w:rFonts w:ascii="Times New Roman" w:hAnsi="Times New Roman" w:cs="Times New Roman"/>
          <w:sz w:val="24"/>
          <w:szCs w:val="24"/>
        </w:rPr>
        <w:t>For citation in the main text use surname of author and year of publication: Jones (2002) or (Jones, 2002). Insert initials only if there are two different authors with the same surname and same year of publication. The abbreviation "</w:t>
      </w:r>
      <w:r w:rsidRPr="00B04D51">
        <w:rPr>
          <w:rFonts w:ascii="Times New Roman" w:hAnsi="Times New Roman" w:cs="Times New Roman"/>
          <w:i/>
          <w:sz w:val="24"/>
          <w:szCs w:val="24"/>
        </w:rPr>
        <w:t>et al.</w:t>
      </w:r>
      <w:r w:rsidRPr="001657E7">
        <w:rPr>
          <w:rFonts w:ascii="Times New Roman" w:hAnsi="Times New Roman" w:cs="Times New Roman"/>
          <w:sz w:val="24"/>
          <w:szCs w:val="24"/>
        </w:rPr>
        <w:t>" should be used in the text when there are more than two co-authors of a cited paper.</w:t>
      </w:r>
    </w:p>
    <w:p w14:paraId="5B2E5693" w14:textId="77777777" w:rsidR="00B04D51" w:rsidRDefault="00B04D51" w:rsidP="00B04D51">
      <w:pPr>
        <w:pStyle w:val="IWANormalParagraph"/>
        <w:rPr>
          <w:rFonts w:ascii="Times New Roman" w:hAnsi="Times New Roman" w:cs="Times New Roman"/>
          <w:sz w:val="24"/>
          <w:szCs w:val="24"/>
        </w:rPr>
      </w:pPr>
      <w:r w:rsidRPr="001657E7">
        <w:rPr>
          <w:rFonts w:ascii="Times New Roman" w:hAnsi="Times New Roman" w:cs="Times New Roman"/>
          <w:sz w:val="24"/>
          <w:szCs w:val="24"/>
        </w:rPr>
        <w:t>References should be listed alphabetically at the end of the paper. Although "</w:t>
      </w:r>
      <w:r w:rsidRPr="00FA3637">
        <w:rPr>
          <w:rFonts w:ascii="Times New Roman" w:hAnsi="Times New Roman" w:cs="Times New Roman"/>
          <w:i/>
          <w:sz w:val="24"/>
          <w:szCs w:val="24"/>
        </w:rPr>
        <w:t>et al.</w:t>
      </w:r>
      <w:r w:rsidRPr="001657E7">
        <w:rPr>
          <w:rFonts w:ascii="Times New Roman" w:hAnsi="Times New Roman" w:cs="Times New Roman"/>
          <w:sz w:val="24"/>
          <w:szCs w:val="24"/>
        </w:rPr>
        <w:t>" is preferable in the text, in the list of references all authors should be given.</w:t>
      </w:r>
      <w:r w:rsidR="00B94AD7">
        <w:rPr>
          <w:rFonts w:ascii="Times New Roman" w:hAnsi="Times New Roman" w:cs="Times New Roman"/>
          <w:sz w:val="24"/>
          <w:szCs w:val="24"/>
        </w:rPr>
        <w:t xml:space="preserve"> References must a</w:t>
      </w:r>
      <w:r w:rsidR="00FA3637">
        <w:rPr>
          <w:rFonts w:ascii="Times New Roman" w:hAnsi="Times New Roman" w:cs="Times New Roman"/>
          <w:sz w:val="24"/>
          <w:szCs w:val="24"/>
        </w:rPr>
        <w:t>l</w:t>
      </w:r>
      <w:r w:rsidR="00B94AD7">
        <w:rPr>
          <w:rFonts w:ascii="Times New Roman" w:hAnsi="Times New Roman" w:cs="Times New Roman"/>
          <w:sz w:val="24"/>
          <w:szCs w:val="24"/>
        </w:rPr>
        <w:t>ways be given in sufficient detail for the reader to locate the work cited</w:t>
      </w:r>
      <w:r w:rsidR="00FA3637">
        <w:rPr>
          <w:rFonts w:ascii="Times New Roman" w:hAnsi="Times New Roman" w:cs="Times New Roman"/>
          <w:sz w:val="24"/>
          <w:szCs w:val="24"/>
        </w:rPr>
        <w:t xml:space="preserve"> (see examples below).</w:t>
      </w:r>
    </w:p>
    <w:p w14:paraId="1BBC38CB" w14:textId="77777777" w:rsidR="00FA3637" w:rsidRPr="001657E7" w:rsidRDefault="00FA3637" w:rsidP="00B04D51">
      <w:pPr>
        <w:pStyle w:val="IWANormalParagraph"/>
        <w:rPr>
          <w:rFonts w:ascii="Times New Roman" w:hAnsi="Times New Roman" w:cs="Times New Roman"/>
          <w:sz w:val="24"/>
          <w:szCs w:val="24"/>
        </w:rPr>
      </w:pPr>
    </w:p>
    <w:p w14:paraId="1EDB9319" w14:textId="77777777" w:rsidR="00FA3637" w:rsidRPr="00FA3637" w:rsidRDefault="00FA3637" w:rsidP="00FA3637">
      <w:pPr>
        <w:shd w:val="clear" w:color="auto" w:fill="FFFFFF"/>
        <w:jc w:val="both"/>
        <w:rPr>
          <w:color w:val="000000"/>
          <w:sz w:val="20"/>
          <w:szCs w:val="20"/>
          <w:lang w:val="en-US" w:eastAsia="nl-NL"/>
        </w:rPr>
      </w:pPr>
      <w:r w:rsidRPr="00FA3637">
        <w:rPr>
          <w:color w:val="000000"/>
          <w:sz w:val="20"/>
          <w:szCs w:val="20"/>
          <w:lang w:val="en-US" w:eastAsia="nl-NL"/>
        </w:rPr>
        <w:t>Bell J. (2002). </w:t>
      </w:r>
      <w:r w:rsidRPr="00FA3637">
        <w:rPr>
          <w:i/>
          <w:iCs/>
          <w:color w:val="000000"/>
          <w:sz w:val="20"/>
          <w:szCs w:val="20"/>
          <w:lang w:val="en-US" w:eastAsia="nl-NL"/>
        </w:rPr>
        <w:t xml:space="preserve">Treatment of Dye Wastewaters in the Anaerobic Baffled Reactor and </w:t>
      </w:r>
      <w:proofErr w:type="spellStart"/>
      <w:r w:rsidRPr="00FA3637">
        <w:rPr>
          <w:i/>
          <w:iCs/>
          <w:color w:val="000000"/>
          <w:sz w:val="20"/>
          <w:szCs w:val="20"/>
          <w:lang w:val="en-US" w:eastAsia="nl-NL"/>
        </w:rPr>
        <w:t>Characterisation</w:t>
      </w:r>
      <w:proofErr w:type="spellEnd"/>
      <w:r w:rsidRPr="00FA3637">
        <w:rPr>
          <w:i/>
          <w:iCs/>
          <w:color w:val="000000"/>
          <w:sz w:val="20"/>
          <w:szCs w:val="20"/>
          <w:lang w:val="en-US" w:eastAsia="nl-NL"/>
        </w:rPr>
        <w:t xml:space="preserve"> of the Associated Microbial Populations</w:t>
      </w:r>
      <w:r w:rsidRPr="00FA3637">
        <w:rPr>
          <w:color w:val="000000"/>
          <w:sz w:val="20"/>
          <w:szCs w:val="20"/>
          <w:lang w:val="en-US" w:eastAsia="nl-NL"/>
        </w:rPr>
        <w:t>. PhD thesis, Pollution Research Group, University of Natal, Durban, South Africa.</w:t>
      </w:r>
    </w:p>
    <w:p w14:paraId="68A6E744" w14:textId="77777777" w:rsidR="00FA3637" w:rsidRPr="00FA3637" w:rsidRDefault="00FA3637" w:rsidP="00FA3637">
      <w:pPr>
        <w:pStyle w:val="IWAReferences"/>
        <w:spacing w:before="0" w:after="0" w:line="240" w:lineRule="auto"/>
        <w:ind w:left="0" w:firstLine="0"/>
        <w:rPr>
          <w:rFonts w:ascii="Times New Roman" w:hAnsi="Times New Roman" w:cs="Times New Roman"/>
          <w:color w:val="000000"/>
          <w:sz w:val="20"/>
          <w:szCs w:val="20"/>
          <w:lang w:val="en-US" w:eastAsia="nl-NL"/>
        </w:rPr>
      </w:pPr>
      <w:r w:rsidRPr="00FA3637">
        <w:rPr>
          <w:rFonts w:ascii="Times New Roman" w:hAnsi="Times New Roman" w:cs="Times New Roman"/>
          <w:color w:val="000000"/>
          <w:sz w:val="20"/>
          <w:szCs w:val="20"/>
          <w:lang w:val="en-US" w:eastAsia="nl-NL"/>
        </w:rPr>
        <w:t xml:space="preserve">Henze M., </w:t>
      </w:r>
      <w:proofErr w:type="spellStart"/>
      <w:r w:rsidRPr="00FA3637">
        <w:rPr>
          <w:rFonts w:ascii="Times New Roman" w:hAnsi="Times New Roman" w:cs="Times New Roman"/>
          <w:color w:val="000000"/>
          <w:sz w:val="20"/>
          <w:szCs w:val="20"/>
          <w:lang w:val="en-US" w:eastAsia="nl-NL"/>
        </w:rPr>
        <w:t>Harremoës</w:t>
      </w:r>
      <w:proofErr w:type="spellEnd"/>
      <w:r w:rsidRPr="00FA3637">
        <w:rPr>
          <w:rFonts w:ascii="Times New Roman" w:hAnsi="Times New Roman" w:cs="Times New Roman"/>
          <w:color w:val="000000"/>
          <w:sz w:val="20"/>
          <w:szCs w:val="20"/>
          <w:lang w:val="en-US" w:eastAsia="nl-NL"/>
        </w:rPr>
        <w:t xml:space="preserve"> P., LaCour Jansen J. and Arvin E. (1995). </w:t>
      </w:r>
      <w:r w:rsidRPr="00FA3637">
        <w:rPr>
          <w:rFonts w:ascii="Times New Roman" w:hAnsi="Times New Roman" w:cs="Times New Roman"/>
          <w:i/>
          <w:iCs/>
          <w:color w:val="000000"/>
          <w:sz w:val="20"/>
          <w:szCs w:val="20"/>
          <w:lang w:val="en-US" w:eastAsia="nl-NL"/>
        </w:rPr>
        <w:t>Wastewater Treatment: Biological and Chemical Processes</w:t>
      </w:r>
      <w:r w:rsidRPr="00FA3637">
        <w:rPr>
          <w:rFonts w:ascii="Times New Roman" w:hAnsi="Times New Roman" w:cs="Times New Roman"/>
          <w:color w:val="000000"/>
          <w:sz w:val="20"/>
          <w:szCs w:val="20"/>
          <w:lang w:val="en-US" w:eastAsia="nl-NL"/>
        </w:rPr>
        <w:t>. Springer, Heidelberg.</w:t>
      </w:r>
    </w:p>
    <w:p w14:paraId="66031CF4" w14:textId="77777777" w:rsidR="00FA3637" w:rsidRPr="00FA3637" w:rsidRDefault="00FA3637" w:rsidP="00FA3637">
      <w:pPr>
        <w:shd w:val="clear" w:color="auto" w:fill="FFFFFF"/>
        <w:jc w:val="both"/>
        <w:rPr>
          <w:color w:val="000000"/>
          <w:sz w:val="20"/>
          <w:szCs w:val="20"/>
          <w:lang w:val="en-US" w:eastAsia="nl-NL"/>
        </w:rPr>
      </w:pPr>
      <w:r w:rsidRPr="00FA3637">
        <w:rPr>
          <w:color w:val="000000"/>
          <w:sz w:val="20"/>
          <w:szCs w:val="20"/>
          <w:lang w:val="en-US" w:eastAsia="nl-NL"/>
        </w:rPr>
        <w:t>McInerney M. J. (1999). Anaerobic metabolism and its regulation. In: </w:t>
      </w:r>
      <w:r w:rsidRPr="00FA3637">
        <w:rPr>
          <w:i/>
          <w:iCs/>
          <w:color w:val="000000"/>
          <w:sz w:val="20"/>
          <w:szCs w:val="20"/>
          <w:lang w:val="en-US" w:eastAsia="nl-NL"/>
        </w:rPr>
        <w:t>Biotechnology</w:t>
      </w:r>
      <w:r w:rsidRPr="00FA3637">
        <w:rPr>
          <w:color w:val="000000"/>
          <w:sz w:val="20"/>
          <w:szCs w:val="20"/>
          <w:lang w:val="en-US" w:eastAsia="nl-NL"/>
        </w:rPr>
        <w:t xml:space="preserve">, J. Winter (ed.), 2nd </w:t>
      </w:r>
      <w:proofErr w:type="spellStart"/>
      <w:r w:rsidRPr="00FA3637">
        <w:rPr>
          <w:color w:val="000000"/>
          <w:sz w:val="20"/>
          <w:szCs w:val="20"/>
          <w:lang w:val="en-US" w:eastAsia="nl-NL"/>
        </w:rPr>
        <w:t>edn</w:t>
      </w:r>
      <w:proofErr w:type="spellEnd"/>
      <w:r w:rsidRPr="00FA3637">
        <w:rPr>
          <w:color w:val="000000"/>
          <w:sz w:val="20"/>
          <w:szCs w:val="20"/>
          <w:lang w:val="en-US" w:eastAsia="nl-NL"/>
        </w:rPr>
        <w:t>, Wiley-VCH Verlag, Weinheim, Germany, pp. 455-478</w:t>
      </w:r>
    </w:p>
    <w:p w14:paraId="207AA325" w14:textId="77777777" w:rsidR="00FA3637" w:rsidRPr="00FA3637" w:rsidRDefault="00FA3637" w:rsidP="00FA3637">
      <w:pPr>
        <w:shd w:val="clear" w:color="auto" w:fill="FFFFFF"/>
        <w:jc w:val="both"/>
        <w:rPr>
          <w:color w:val="000000"/>
          <w:sz w:val="20"/>
          <w:szCs w:val="20"/>
          <w:lang w:val="en-US" w:eastAsia="nl-NL"/>
        </w:rPr>
      </w:pPr>
      <w:proofErr w:type="spellStart"/>
      <w:r w:rsidRPr="00FA3637">
        <w:rPr>
          <w:color w:val="000000"/>
          <w:sz w:val="20"/>
          <w:szCs w:val="20"/>
          <w:lang w:val="en-US" w:eastAsia="nl-NL"/>
        </w:rPr>
        <w:t>Sobsey</w:t>
      </w:r>
      <w:proofErr w:type="spellEnd"/>
      <w:r w:rsidRPr="00FA3637">
        <w:rPr>
          <w:color w:val="000000"/>
          <w:sz w:val="20"/>
          <w:szCs w:val="20"/>
          <w:lang w:val="en-US" w:eastAsia="nl-NL"/>
        </w:rPr>
        <w:t xml:space="preserve"> M. D. and Pfaender F. K. (2002). </w:t>
      </w:r>
      <w:r w:rsidRPr="00FA3637">
        <w:rPr>
          <w:i/>
          <w:iCs/>
          <w:color w:val="000000"/>
          <w:sz w:val="20"/>
          <w:szCs w:val="20"/>
          <w:lang w:val="en-US" w:eastAsia="nl-NL"/>
        </w:rPr>
        <w:t>Evaluation of the H2S method for Detection of Fecal Contamination of Drinking Water</w:t>
      </w:r>
      <w:r w:rsidRPr="00FA3637">
        <w:rPr>
          <w:color w:val="000000"/>
          <w:sz w:val="20"/>
          <w:szCs w:val="20"/>
          <w:lang w:val="en-US" w:eastAsia="nl-NL"/>
        </w:rPr>
        <w:t>, Report WHO/SDE/WSH/02.08, Water Sanitation and Health Programme, WHO, Geneva, Switzerland.</w:t>
      </w:r>
    </w:p>
    <w:p w14:paraId="1BD18880" w14:textId="77777777" w:rsidR="00FA3637" w:rsidRPr="00FA3637" w:rsidRDefault="00FA3637" w:rsidP="00FA3637">
      <w:pPr>
        <w:shd w:val="clear" w:color="auto" w:fill="FFFFFF"/>
        <w:jc w:val="both"/>
        <w:rPr>
          <w:color w:val="000000"/>
          <w:sz w:val="20"/>
          <w:szCs w:val="20"/>
          <w:lang w:val="en-US" w:eastAsia="nl-NL"/>
        </w:rPr>
      </w:pPr>
      <w:r w:rsidRPr="00FA3637">
        <w:rPr>
          <w:i/>
          <w:iCs/>
          <w:color w:val="000000"/>
          <w:sz w:val="20"/>
          <w:szCs w:val="20"/>
          <w:lang w:val="en-US" w:eastAsia="nl-NL"/>
        </w:rPr>
        <w:t>Standard Methods for the Examination of Water and Wastewater</w:t>
      </w:r>
      <w:r w:rsidRPr="00FA3637">
        <w:rPr>
          <w:color w:val="000000"/>
          <w:sz w:val="20"/>
          <w:szCs w:val="20"/>
          <w:lang w:val="en-US" w:eastAsia="nl-NL"/>
        </w:rPr>
        <w:t xml:space="preserve"> (1998). 20th </w:t>
      </w:r>
      <w:proofErr w:type="spellStart"/>
      <w:r w:rsidRPr="00FA3637">
        <w:rPr>
          <w:color w:val="000000"/>
          <w:sz w:val="20"/>
          <w:szCs w:val="20"/>
          <w:lang w:val="en-US" w:eastAsia="nl-NL"/>
        </w:rPr>
        <w:t>edn</w:t>
      </w:r>
      <w:proofErr w:type="spellEnd"/>
      <w:r w:rsidRPr="00FA3637">
        <w:rPr>
          <w:color w:val="000000"/>
          <w:sz w:val="20"/>
          <w:szCs w:val="20"/>
          <w:lang w:val="en-US" w:eastAsia="nl-NL"/>
        </w:rPr>
        <w:t>, American Public Health Association/American Water Works Association/Water Environment Federation, Washington DC, USA.</w:t>
      </w:r>
    </w:p>
    <w:p w14:paraId="506E69F8" w14:textId="77777777" w:rsidR="00FA3637" w:rsidRPr="00FA3637" w:rsidRDefault="00FA3637" w:rsidP="00FA3637">
      <w:pPr>
        <w:shd w:val="clear" w:color="auto" w:fill="FFFFFF"/>
        <w:jc w:val="both"/>
        <w:rPr>
          <w:color w:val="000000"/>
          <w:sz w:val="20"/>
          <w:szCs w:val="20"/>
          <w:lang w:val="en-US" w:eastAsia="nl-NL"/>
        </w:rPr>
      </w:pPr>
      <w:r w:rsidRPr="00FA3637">
        <w:rPr>
          <w:color w:val="000000"/>
          <w:sz w:val="20"/>
          <w:szCs w:val="20"/>
          <w:lang w:val="en-US" w:eastAsia="nl-NL"/>
        </w:rPr>
        <w:t>Zeng R. J., Lemaire R., Yuan Z. and Keller J. (2004). A novel wastewater treatment process: simultaneous nitrification, denitrification and phosphorus removal. </w:t>
      </w:r>
      <w:r w:rsidRPr="00FA3637">
        <w:rPr>
          <w:i/>
          <w:iCs/>
          <w:color w:val="000000"/>
          <w:sz w:val="20"/>
          <w:szCs w:val="20"/>
          <w:lang w:val="en-US" w:eastAsia="nl-NL"/>
        </w:rPr>
        <w:t>Water Science and Technology</w:t>
      </w:r>
      <w:r w:rsidRPr="00FA3637">
        <w:rPr>
          <w:color w:val="000000"/>
          <w:sz w:val="20"/>
          <w:szCs w:val="20"/>
          <w:lang w:val="en-US" w:eastAsia="nl-NL"/>
        </w:rPr>
        <w:t>,</w:t>
      </w:r>
      <w:r w:rsidRPr="00FA3637">
        <w:rPr>
          <w:b/>
          <w:bCs/>
          <w:color w:val="000000"/>
          <w:sz w:val="20"/>
          <w:szCs w:val="20"/>
          <w:lang w:val="en-US" w:eastAsia="nl-NL"/>
        </w:rPr>
        <w:t>50</w:t>
      </w:r>
      <w:r w:rsidRPr="00FA3637">
        <w:rPr>
          <w:color w:val="000000"/>
          <w:sz w:val="20"/>
          <w:szCs w:val="20"/>
          <w:lang w:val="en-US" w:eastAsia="nl-NL"/>
        </w:rPr>
        <w:t>(10), 163-170.</w:t>
      </w:r>
    </w:p>
    <w:p w14:paraId="36E43645" w14:textId="77777777" w:rsidR="00541A36" w:rsidRDefault="00541A36" w:rsidP="00B04D51">
      <w:pPr>
        <w:pStyle w:val="IWANormalParagraph"/>
        <w:ind w:firstLine="0"/>
        <w:rPr>
          <w:rFonts w:ascii="Times New Roman" w:hAnsi="Times New Roman" w:cs="Times New Roman"/>
          <w:b/>
          <w:sz w:val="24"/>
          <w:szCs w:val="24"/>
        </w:rPr>
      </w:pPr>
    </w:p>
    <w:p w14:paraId="6C02D379" w14:textId="77777777" w:rsidR="00B04D51" w:rsidRPr="00B04D51" w:rsidRDefault="00B04D51" w:rsidP="00B04D51">
      <w:pPr>
        <w:pStyle w:val="IWANormalParagraph"/>
        <w:ind w:firstLine="0"/>
        <w:rPr>
          <w:rFonts w:ascii="Times New Roman" w:hAnsi="Times New Roman" w:cs="Times New Roman"/>
          <w:b/>
          <w:sz w:val="24"/>
          <w:szCs w:val="24"/>
        </w:rPr>
      </w:pPr>
      <w:r w:rsidRPr="00B04D51">
        <w:rPr>
          <w:rFonts w:ascii="Times New Roman" w:hAnsi="Times New Roman" w:cs="Times New Roman"/>
          <w:b/>
          <w:sz w:val="24"/>
          <w:szCs w:val="24"/>
        </w:rPr>
        <w:t>Figures and Tables</w:t>
      </w:r>
    </w:p>
    <w:p w14:paraId="4377C410" w14:textId="223C032C" w:rsidR="008862AA" w:rsidRPr="00B04D51" w:rsidRDefault="008862AA" w:rsidP="00B04D51">
      <w:pPr>
        <w:pStyle w:val="IWANormalParagraph"/>
        <w:ind w:firstLine="0"/>
        <w:rPr>
          <w:rFonts w:ascii="Times New Roman" w:hAnsi="Times New Roman" w:cs="Times New Roman"/>
          <w:sz w:val="24"/>
          <w:szCs w:val="24"/>
        </w:rPr>
      </w:pPr>
      <w:r w:rsidRPr="00B04D51">
        <w:rPr>
          <w:rFonts w:ascii="Times New Roman" w:hAnsi="Times New Roman" w:cs="Times New Roman"/>
          <w:sz w:val="24"/>
          <w:szCs w:val="24"/>
        </w:rPr>
        <w:t xml:space="preserve">If you wish to present your results in a tabular form or by using graphical </w:t>
      </w:r>
      <w:r w:rsidR="007E18AD" w:rsidRPr="00B04D51">
        <w:rPr>
          <w:rFonts w:ascii="Times New Roman" w:hAnsi="Times New Roman" w:cs="Times New Roman"/>
          <w:sz w:val="24"/>
          <w:szCs w:val="24"/>
        </w:rPr>
        <w:t>presentations,</w:t>
      </w:r>
      <w:r w:rsidRPr="00B04D51">
        <w:rPr>
          <w:rFonts w:ascii="Times New Roman" w:hAnsi="Times New Roman" w:cs="Times New Roman"/>
          <w:sz w:val="24"/>
          <w:szCs w:val="24"/>
        </w:rPr>
        <w:t xml:space="preserve"> please use the following formats for tables and figures.</w:t>
      </w:r>
    </w:p>
    <w:p w14:paraId="64A9846F" w14:textId="77777777" w:rsidR="008862AA" w:rsidRDefault="008862AA" w:rsidP="00E57B2C">
      <w:pPr>
        <w:pStyle w:val="IWANormalParagraph"/>
        <w:ind w:firstLine="0"/>
        <w:rPr>
          <w:rFonts w:ascii="Times New Roman" w:hAnsi="Times New Roman" w:cs="Times New Roman"/>
          <w:sz w:val="24"/>
          <w:szCs w:val="24"/>
        </w:rPr>
      </w:pPr>
      <w:r w:rsidRPr="001657E7">
        <w:rPr>
          <w:rFonts w:ascii="Times New Roman" w:hAnsi="Times New Roman" w:cs="Times New Roman"/>
          <w:sz w:val="24"/>
          <w:szCs w:val="24"/>
        </w:rPr>
        <w:t>Please ensure that all f</w:t>
      </w:r>
      <w:r w:rsidR="00CA41AA">
        <w:rPr>
          <w:rFonts w:ascii="Times New Roman" w:hAnsi="Times New Roman" w:cs="Times New Roman"/>
          <w:sz w:val="24"/>
          <w:szCs w:val="24"/>
        </w:rPr>
        <w:t>igures are clearly labelled:</w:t>
      </w:r>
    </w:p>
    <w:p w14:paraId="564A825F" w14:textId="77777777" w:rsidR="003B7B2A" w:rsidRPr="001657E7" w:rsidRDefault="003B7B2A" w:rsidP="008862AA">
      <w:pPr>
        <w:pStyle w:val="IWANormalParagraph"/>
        <w:rPr>
          <w:rFonts w:ascii="Times New Roman" w:hAnsi="Times New Roman" w:cs="Times New Roman"/>
          <w:sz w:val="24"/>
          <w:szCs w:val="24"/>
        </w:rPr>
      </w:pPr>
    </w:p>
    <w:p w14:paraId="03784D82" w14:textId="77777777" w:rsidR="008862AA" w:rsidRPr="001657E7" w:rsidRDefault="008862AA" w:rsidP="008862AA">
      <w:pPr>
        <w:pStyle w:val="IWATableFigureheading"/>
        <w:rPr>
          <w:rFonts w:ascii="Times New Roman" w:hAnsi="Times New Roman"/>
          <w:sz w:val="20"/>
        </w:rPr>
      </w:pPr>
      <w:bookmarkStart w:id="1" w:name="_Hlk147944564"/>
      <w:r w:rsidRPr="001657E7">
        <w:rPr>
          <w:rFonts w:ascii="Times New Roman" w:hAnsi="Times New Roman"/>
          <w:b/>
          <w:sz w:val="20"/>
        </w:rPr>
        <w:t>Table 1</w:t>
      </w:r>
      <w:r w:rsidRPr="001657E7">
        <w:rPr>
          <w:rFonts w:ascii="Times New Roman" w:hAnsi="Times New Roman"/>
          <w:sz w:val="20"/>
        </w:rPr>
        <w:t xml:space="preserve"> This is a style for </w:t>
      </w:r>
      <w:r w:rsidR="002C1034">
        <w:rPr>
          <w:rFonts w:ascii="Times New Roman" w:hAnsi="Times New Roman"/>
          <w:sz w:val="20"/>
        </w:rPr>
        <w:t>t</w:t>
      </w:r>
      <w:r w:rsidRPr="001657E7">
        <w:rPr>
          <w:rFonts w:ascii="Times New Roman" w:hAnsi="Times New Roman"/>
          <w:sz w:val="20"/>
        </w:rPr>
        <w:t xml:space="preserve">able </w:t>
      </w:r>
      <w:r w:rsidR="002C1034">
        <w:rPr>
          <w:rFonts w:ascii="Times New Roman" w:hAnsi="Times New Roman"/>
          <w:sz w:val="20"/>
        </w:rPr>
        <w:t>caption</w:t>
      </w:r>
      <w:r w:rsidRPr="001657E7">
        <w:rPr>
          <w:rFonts w:ascii="Times New Roman" w:hAnsi="Times New Roman"/>
          <w:sz w:val="20"/>
        </w:rPr>
        <w:t xml:space="preserve">s. “Table 1, 2 etc” should be in bold. Table captions should appear </w:t>
      </w:r>
      <w:r w:rsidRPr="003B7B2A">
        <w:rPr>
          <w:rFonts w:ascii="Times New Roman" w:hAnsi="Times New Roman"/>
          <w:b/>
          <w:sz w:val="20"/>
        </w:rPr>
        <w:t>above</w:t>
      </w:r>
      <w:r w:rsidRPr="001657E7">
        <w:rPr>
          <w:rFonts w:ascii="Times New Roman" w:hAnsi="Times New Roman"/>
          <w:sz w:val="20"/>
        </w:rPr>
        <w:t xml:space="preserve"> tables.</w:t>
      </w:r>
    </w:p>
    <w:tbl>
      <w:tblPr>
        <w:tblW w:w="0" w:type="auto"/>
        <w:jc w:val="center"/>
        <w:tblLayout w:type="fixed"/>
        <w:tblCellMar>
          <w:left w:w="120" w:type="dxa"/>
          <w:right w:w="120" w:type="dxa"/>
        </w:tblCellMar>
        <w:tblLook w:val="0000" w:firstRow="0" w:lastRow="0" w:firstColumn="0" w:lastColumn="0" w:noHBand="0" w:noVBand="0"/>
      </w:tblPr>
      <w:tblGrid>
        <w:gridCol w:w="2127"/>
        <w:gridCol w:w="1337"/>
        <w:gridCol w:w="1132"/>
        <w:gridCol w:w="1737"/>
      </w:tblGrid>
      <w:tr w:rsidR="009160AA" w:rsidRPr="00E263ED" w14:paraId="0A422628" w14:textId="77777777" w:rsidTr="0028598A">
        <w:trPr>
          <w:cantSplit/>
          <w:trHeight w:val="403"/>
          <w:jc w:val="center"/>
        </w:trPr>
        <w:tc>
          <w:tcPr>
            <w:tcW w:w="2127" w:type="dxa"/>
            <w:tcBorders>
              <w:top w:val="single" w:sz="6" w:space="0" w:color="auto"/>
              <w:left w:val="nil"/>
              <w:bottom w:val="nil"/>
              <w:right w:val="nil"/>
            </w:tcBorders>
          </w:tcPr>
          <w:p w14:paraId="39422348" w14:textId="77777777" w:rsidR="009160AA" w:rsidRPr="00E263ED" w:rsidRDefault="009160AA" w:rsidP="0028598A">
            <w:pPr>
              <w:rPr>
                <w:lang w:val="en-US"/>
              </w:rPr>
            </w:pPr>
          </w:p>
        </w:tc>
        <w:tc>
          <w:tcPr>
            <w:tcW w:w="1337" w:type="dxa"/>
            <w:tcBorders>
              <w:top w:val="single" w:sz="6" w:space="0" w:color="auto"/>
              <w:left w:val="nil"/>
              <w:bottom w:val="nil"/>
              <w:right w:val="nil"/>
            </w:tcBorders>
          </w:tcPr>
          <w:p w14:paraId="39505DB2" w14:textId="77777777" w:rsidR="009160AA" w:rsidRPr="00CC11D8" w:rsidRDefault="009160AA" w:rsidP="0028598A">
            <w:pPr>
              <w:jc w:val="center"/>
              <w:rPr>
                <w:b/>
                <w:lang w:val="en-US"/>
              </w:rPr>
            </w:pPr>
            <w:r w:rsidRPr="00CC11D8">
              <w:rPr>
                <w:b/>
              </w:rPr>
              <w:t>Text area</w:t>
            </w:r>
          </w:p>
        </w:tc>
        <w:tc>
          <w:tcPr>
            <w:tcW w:w="2869" w:type="dxa"/>
            <w:gridSpan w:val="2"/>
            <w:tcBorders>
              <w:top w:val="single" w:sz="6" w:space="0" w:color="auto"/>
              <w:left w:val="nil"/>
              <w:bottom w:val="nil"/>
              <w:right w:val="nil"/>
            </w:tcBorders>
          </w:tcPr>
          <w:p w14:paraId="5B2735A7" w14:textId="77777777" w:rsidR="009160AA" w:rsidRPr="00CC11D8" w:rsidRDefault="009160AA" w:rsidP="0028598A">
            <w:pPr>
              <w:jc w:val="center"/>
              <w:rPr>
                <w:b/>
                <w:lang w:val="en-US"/>
              </w:rPr>
            </w:pPr>
            <w:r w:rsidRPr="00CC11D8">
              <w:rPr>
                <w:b/>
              </w:rPr>
              <w:t>US (Imperial) paper</w:t>
            </w:r>
          </w:p>
        </w:tc>
      </w:tr>
      <w:tr w:rsidR="009160AA" w:rsidRPr="00E263ED" w14:paraId="3E50A68E" w14:textId="77777777" w:rsidTr="0028598A">
        <w:trPr>
          <w:cantSplit/>
          <w:trHeight w:val="403"/>
          <w:jc w:val="center"/>
        </w:trPr>
        <w:tc>
          <w:tcPr>
            <w:tcW w:w="2127" w:type="dxa"/>
            <w:tcBorders>
              <w:top w:val="nil"/>
              <w:left w:val="nil"/>
              <w:bottom w:val="nil"/>
              <w:right w:val="nil"/>
            </w:tcBorders>
          </w:tcPr>
          <w:p w14:paraId="26BE81E2" w14:textId="77777777" w:rsidR="009160AA" w:rsidRPr="00E263ED" w:rsidRDefault="009160AA" w:rsidP="0028598A">
            <w:pPr>
              <w:rPr>
                <w:lang w:val="en-US"/>
              </w:rPr>
            </w:pPr>
          </w:p>
        </w:tc>
        <w:tc>
          <w:tcPr>
            <w:tcW w:w="1337" w:type="dxa"/>
            <w:tcBorders>
              <w:top w:val="nil"/>
              <w:left w:val="nil"/>
              <w:bottom w:val="nil"/>
              <w:right w:val="nil"/>
            </w:tcBorders>
          </w:tcPr>
          <w:p w14:paraId="75897B2A" w14:textId="77777777" w:rsidR="009160AA" w:rsidRPr="00CC11D8" w:rsidRDefault="009160AA" w:rsidP="0028598A">
            <w:pPr>
              <w:jc w:val="center"/>
              <w:rPr>
                <w:b/>
                <w:lang w:val="en-US"/>
              </w:rPr>
            </w:pPr>
            <w:r w:rsidRPr="00CC11D8">
              <w:rPr>
                <w:b/>
              </w:rPr>
              <w:t>(mm)</w:t>
            </w:r>
          </w:p>
        </w:tc>
        <w:tc>
          <w:tcPr>
            <w:tcW w:w="1132" w:type="dxa"/>
            <w:tcBorders>
              <w:top w:val="single" w:sz="6" w:space="0" w:color="auto"/>
              <w:left w:val="nil"/>
              <w:bottom w:val="nil"/>
              <w:right w:val="nil"/>
            </w:tcBorders>
          </w:tcPr>
          <w:p w14:paraId="3646DFB6" w14:textId="77777777" w:rsidR="009160AA" w:rsidRPr="00CC11D8" w:rsidRDefault="009160AA" w:rsidP="0028598A">
            <w:pPr>
              <w:jc w:val="center"/>
              <w:rPr>
                <w:b/>
                <w:lang w:val="en-US"/>
              </w:rPr>
            </w:pPr>
            <w:r w:rsidRPr="00CC11D8">
              <w:rPr>
                <w:b/>
              </w:rPr>
              <w:t>(mm)</w:t>
            </w:r>
          </w:p>
        </w:tc>
        <w:tc>
          <w:tcPr>
            <w:tcW w:w="1737" w:type="dxa"/>
            <w:tcBorders>
              <w:top w:val="single" w:sz="6" w:space="0" w:color="auto"/>
              <w:left w:val="nil"/>
              <w:bottom w:val="nil"/>
              <w:right w:val="nil"/>
            </w:tcBorders>
          </w:tcPr>
          <w:p w14:paraId="580120B5" w14:textId="77777777" w:rsidR="009160AA" w:rsidRPr="00CC11D8" w:rsidRDefault="009160AA" w:rsidP="0028598A">
            <w:pPr>
              <w:jc w:val="center"/>
              <w:rPr>
                <w:b/>
                <w:lang w:val="en-US"/>
              </w:rPr>
            </w:pPr>
            <w:r w:rsidRPr="00CC11D8">
              <w:rPr>
                <w:b/>
              </w:rPr>
              <w:t>(in)</w:t>
            </w:r>
          </w:p>
        </w:tc>
      </w:tr>
      <w:tr w:rsidR="009160AA" w:rsidRPr="00E263ED" w14:paraId="2930FD8A" w14:textId="77777777" w:rsidTr="0028598A">
        <w:trPr>
          <w:cantSplit/>
          <w:trHeight w:val="403"/>
          <w:jc w:val="center"/>
        </w:trPr>
        <w:tc>
          <w:tcPr>
            <w:tcW w:w="2127" w:type="dxa"/>
            <w:tcBorders>
              <w:top w:val="single" w:sz="6" w:space="0" w:color="auto"/>
              <w:left w:val="nil"/>
              <w:right w:val="nil"/>
            </w:tcBorders>
          </w:tcPr>
          <w:p w14:paraId="37127785" w14:textId="77777777" w:rsidR="009160AA" w:rsidRPr="00E263ED" w:rsidRDefault="009160AA" w:rsidP="0028598A">
            <w:pPr>
              <w:rPr>
                <w:lang w:val="en-US"/>
              </w:rPr>
            </w:pPr>
            <w:r w:rsidRPr="00E263ED">
              <w:t>Depth</w:t>
            </w:r>
          </w:p>
        </w:tc>
        <w:tc>
          <w:tcPr>
            <w:tcW w:w="1337" w:type="dxa"/>
            <w:tcBorders>
              <w:top w:val="single" w:sz="6" w:space="0" w:color="auto"/>
              <w:left w:val="nil"/>
              <w:right w:val="nil"/>
            </w:tcBorders>
          </w:tcPr>
          <w:p w14:paraId="5A7FEC4D" w14:textId="77777777" w:rsidR="009160AA" w:rsidRPr="00E263ED" w:rsidRDefault="009160AA" w:rsidP="0028598A">
            <w:pPr>
              <w:jc w:val="center"/>
              <w:rPr>
                <w:lang w:val="en-US"/>
              </w:rPr>
            </w:pPr>
            <w:r w:rsidRPr="00E263ED">
              <w:t>x</w:t>
            </w:r>
          </w:p>
        </w:tc>
        <w:tc>
          <w:tcPr>
            <w:tcW w:w="1132" w:type="dxa"/>
            <w:tcBorders>
              <w:top w:val="single" w:sz="6" w:space="0" w:color="auto"/>
              <w:left w:val="nil"/>
              <w:right w:val="nil"/>
            </w:tcBorders>
          </w:tcPr>
          <w:p w14:paraId="78992EA5" w14:textId="77777777" w:rsidR="009160AA" w:rsidRPr="00E263ED" w:rsidRDefault="009160AA" w:rsidP="0028598A">
            <w:pPr>
              <w:jc w:val="center"/>
              <w:rPr>
                <w:lang w:val="en-US"/>
              </w:rPr>
            </w:pPr>
            <w:r w:rsidRPr="00E263ED">
              <w:t>279.4</w:t>
            </w:r>
          </w:p>
        </w:tc>
        <w:tc>
          <w:tcPr>
            <w:tcW w:w="1737" w:type="dxa"/>
            <w:tcBorders>
              <w:top w:val="single" w:sz="6" w:space="0" w:color="auto"/>
              <w:left w:val="nil"/>
              <w:right w:val="nil"/>
            </w:tcBorders>
          </w:tcPr>
          <w:p w14:paraId="279F66A1" w14:textId="77777777" w:rsidR="009160AA" w:rsidRPr="00E263ED" w:rsidRDefault="009160AA" w:rsidP="0028598A">
            <w:pPr>
              <w:jc w:val="center"/>
              <w:rPr>
                <w:lang w:val="en-US"/>
              </w:rPr>
            </w:pPr>
            <w:r w:rsidRPr="00E263ED">
              <w:t>11.0</w:t>
            </w:r>
          </w:p>
        </w:tc>
      </w:tr>
      <w:tr w:rsidR="009160AA" w:rsidRPr="00E263ED" w14:paraId="4570B83E" w14:textId="77777777" w:rsidTr="0028598A">
        <w:trPr>
          <w:cantSplit/>
          <w:trHeight w:val="403"/>
          <w:jc w:val="center"/>
        </w:trPr>
        <w:tc>
          <w:tcPr>
            <w:tcW w:w="2127" w:type="dxa"/>
            <w:tcBorders>
              <w:left w:val="nil"/>
              <w:right w:val="nil"/>
            </w:tcBorders>
          </w:tcPr>
          <w:p w14:paraId="577B62CF" w14:textId="77777777" w:rsidR="009160AA" w:rsidRPr="00E263ED" w:rsidRDefault="009160AA" w:rsidP="0028598A">
            <w:r w:rsidRPr="00E263ED">
              <w:t>Top/bottom margin</w:t>
            </w:r>
          </w:p>
        </w:tc>
        <w:tc>
          <w:tcPr>
            <w:tcW w:w="1337" w:type="dxa"/>
            <w:tcBorders>
              <w:left w:val="nil"/>
              <w:right w:val="nil"/>
            </w:tcBorders>
          </w:tcPr>
          <w:p w14:paraId="338A8A93" w14:textId="77777777" w:rsidR="009160AA" w:rsidRPr="00E263ED" w:rsidRDefault="009160AA" w:rsidP="0028598A">
            <w:pPr>
              <w:jc w:val="center"/>
            </w:pPr>
            <w:r w:rsidRPr="00E263ED">
              <w:t>-</w:t>
            </w:r>
          </w:p>
        </w:tc>
        <w:tc>
          <w:tcPr>
            <w:tcW w:w="1132" w:type="dxa"/>
            <w:tcBorders>
              <w:left w:val="nil"/>
              <w:right w:val="nil"/>
            </w:tcBorders>
          </w:tcPr>
          <w:p w14:paraId="64F2E80A" w14:textId="77777777" w:rsidR="009160AA" w:rsidRPr="00E263ED" w:rsidRDefault="009160AA" w:rsidP="0028598A">
            <w:pPr>
              <w:jc w:val="center"/>
            </w:pPr>
            <w:r w:rsidRPr="00E263ED">
              <w:t>x</w:t>
            </w:r>
          </w:p>
        </w:tc>
        <w:tc>
          <w:tcPr>
            <w:tcW w:w="1737" w:type="dxa"/>
            <w:tcBorders>
              <w:left w:val="nil"/>
              <w:right w:val="nil"/>
            </w:tcBorders>
          </w:tcPr>
          <w:p w14:paraId="55BCC224" w14:textId="77777777" w:rsidR="009160AA" w:rsidRPr="00E263ED" w:rsidRDefault="009160AA" w:rsidP="0028598A">
            <w:pPr>
              <w:jc w:val="center"/>
            </w:pPr>
            <w:r w:rsidRPr="00E263ED">
              <w:t>x</w:t>
            </w:r>
          </w:p>
        </w:tc>
      </w:tr>
      <w:tr w:rsidR="009160AA" w:rsidRPr="00E263ED" w14:paraId="3DA56068" w14:textId="77777777" w:rsidTr="0028598A">
        <w:trPr>
          <w:cantSplit/>
          <w:trHeight w:val="403"/>
          <w:jc w:val="center"/>
        </w:trPr>
        <w:tc>
          <w:tcPr>
            <w:tcW w:w="2127" w:type="dxa"/>
            <w:tcBorders>
              <w:top w:val="nil"/>
              <w:left w:val="nil"/>
              <w:right w:val="nil"/>
            </w:tcBorders>
          </w:tcPr>
          <w:p w14:paraId="10590236" w14:textId="77777777" w:rsidR="009160AA" w:rsidRPr="00E263ED" w:rsidRDefault="009160AA" w:rsidP="0028598A">
            <w:pPr>
              <w:rPr>
                <w:lang w:val="en-US"/>
              </w:rPr>
            </w:pPr>
            <w:r w:rsidRPr="00E263ED">
              <w:t>Width</w:t>
            </w:r>
          </w:p>
        </w:tc>
        <w:tc>
          <w:tcPr>
            <w:tcW w:w="1337" w:type="dxa"/>
            <w:tcBorders>
              <w:top w:val="nil"/>
              <w:left w:val="nil"/>
              <w:right w:val="nil"/>
            </w:tcBorders>
          </w:tcPr>
          <w:p w14:paraId="41B6835F" w14:textId="77777777" w:rsidR="009160AA" w:rsidRPr="00E263ED" w:rsidRDefault="009160AA" w:rsidP="0028598A">
            <w:pPr>
              <w:jc w:val="center"/>
              <w:rPr>
                <w:lang w:val="en-US"/>
              </w:rPr>
            </w:pPr>
            <w:r w:rsidRPr="00E263ED">
              <w:t>x</w:t>
            </w:r>
          </w:p>
        </w:tc>
        <w:tc>
          <w:tcPr>
            <w:tcW w:w="1132" w:type="dxa"/>
            <w:tcBorders>
              <w:top w:val="nil"/>
              <w:left w:val="nil"/>
              <w:right w:val="nil"/>
            </w:tcBorders>
          </w:tcPr>
          <w:p w14:paraId="11DA9E5E" w14:textId="77777777" w:rsidR="009160AA" w:rsidRPr="00E263ED" w:rsidRDefault="009160AA" w:rsidP="0028598A">
            <w:pPr>
              <w:jc w:val="center"/>
              <w:rPr>
                <w:lang w:val="en-US"/>
              </w:rPr>
            </w:pPr>
            <w:r w:rsidRPr="00E263ED">
              <w:t>215.9</w:t>
            </w:r>
          </w:p>
        </w:tc>
        <w:tc>
          <w:tcPr>
            <w:tcW w:w="1737" w:type="dxa"/>
            <w:tcBorders>
              <w:top w:val="nil"/>
              <w:left w:val="nil"/>
              <w:right w:val="nil"/>
            </w:tcBorders>
          </w:tcPr>
          <w:p w14:paraId="0AFA413C" w14:textId="77777777" w:rsidR="009160AA" w:rsidRPr="00E263ED" w:rsidRDefault="009160AA" w:rsidP="0028598A">
            <w:pPr>
              <w:jc w:val="center"/>
              <w:rPr>
                <w:lang w:val="en-US"/>
              </w:rPr>
            </w:pPr>
            <w:r w:rsidRPr="00E263ED">
              <w:t>8.5</w:t>
            </w:r>
          </w:p>
        </w:tc>
      </w:tr>
      <w:tr w:rsidR="009160AA" w:rsidRPr="00E263ED" w14:paraId="3F20132B" w14:textId="77777777" w:rsidTr="0028598A">
        <w:trPr>
          <w:cantSplit/>
          <w:trHeight w:val="403"/>
          <w:jc w:val="center"/>
        </w:trPr>
        <w:tc>
          <w:tcPr>
            <w:tcW w:w="2127" w:type="dxa"/>
            <w:tcBorders>
              <w:left w:val="nil"/>
              <w:bottom w:val="single" w:sz="6" w:space="0" w:color="auto"/>
              <w:right w:val="nil"/>
            </w:tcBorders>
          </w:tcPr>
          <w:p w14:paraId="0C7045CF" w14:textId="77777777" w:rsidR="009160AA" w:rsidRPr="00E263ED" w:rsidRDefault="009160AA" w:rsidP="0028598A">
            <w:r w:rsidRPr="00E263ED">
              <w:t>Left/right margin</w:t>
            </w:r>
          </w:p>
        </w:tc>
        <w:tc>
          <w:tcPr>
            <w:tcW w:w="1337" w:type="dxa"/>
            <w:tcBorders>
              <w:left w:val="nil"/>
              <w:bottom w:val="single" w:sz="6" w:space="0" w:color="auto"/>
              <w:right w:val="nil"/>
            </w:tcBorders>
          </w:tcPr>
          <w:p w14:paraId="4A32C960" w14:textId="77777777" w:rsidR="009160AA" w:rsidRPr="00E263ED" w:rsidRDefault="009160AA" w:rsidP="0028598A">
            <w:pPr>
              <w:jc w:val="center"/>
            </w:pPr>
            <w:r w:rsidRPr="00E263ED">
              <w:t>-</w:t>
            </w:r>
          </w:p>
        </w:tc>
        <w:tc>
          <w:tcPr>
            <w:tcW w:w="1132" w:type="dxa"/>
            <w:tcBorders>
              <w:left w:val="nil"/>
              <w:bottom w:val="single" w:sz="6" w:space="0" w:color="auto"/>
              <w:right w:val="nil"/>
            </w:tcBorders>
          </w:tcPr>
          <w:p w14:paraId="1964440A" w14:textId="77777777" w:rsidR="009160AA" w:rsidRPr="00E263ED" w:rsidRDefault="009160AA" w:rsidP="0028598A">
            <w:pPr>
              <w:jc w:val="center"/>
            </w:pPr>
            <w:r w:rsidRPr="00E263ED">
              <w:t>x</w:t>
            </w:r>
          </w:p>
        </w:tc>
        <w:tc>
          <w:tcPr>
            <w:tcW w:w="1737" w:type="dxa"/>
            <w:tcBorders>
              <w:left w:val="nil"/>
              <w:bottom w:val="single" w:sz="6" w:space="0" w:color="auto"/>
              <w:right w:val="nil"/>
            </w:tcBorders>
          </w:tcPr>
          <w:p w14:paraId="3692F725" w14:textId="77777777" w:rsidR="009160AA" w:rsidRPr="00E263ED" w:rsidRDefault="009160AA" w:rsidP="0028598A">
            <w:pPr>
              <w:jc w:val="center"/>
            </w:pPr>
            <w:r w:rsidRPr="00E263ED">
              <w:t>x</w:t>
            </w:r>
          </w:p>
        </w:tc>
      </w:tr>
    </w:tbl>
    <w:p w14:paraId="4C8C3276" w14:textId="77777777" w:rsidR="003B7B2A" w:rsidRDefault="003B7B2A" w:rsidP="008862AA">
      <w:pPr>
        <w:pStyle w:val="IWAFigure"/>
        <w:rPr>
          <w:rFonts w:ascii="Times New Roman" w:hAnsi="Times New Roman"/>
          <w:sz w:val="24"/>
        </w:rPr>
      </w:pPr>
    </w:p>
    <w:p w14:paraId="3978AA8A" w14:textId="77777777" w:rsidR="003B7B2A" w:rsidRPr="001657E7" w:rsidRDefault="003B7B2A" w:rsidP="008862AA">
      <w:pPr>
        <w:pStyle w:val="IWAFigure"/>
        <w:rPr>
          <w:rFonts w:ascii="Times New Roman" w:hAnsi="Times New Roman"/>
          <w:sz w:val="24"/>
        </w:rPr>
      </w:pPr>
    </w:p>
    <w:p w14:paraId="65334985" w14:textId="77777777" w:rsidR="008862AA" w:rsidRPr="001657E7" w:rsidRDefault="00A21503" w:rsidP="008862AA">
      <w:pPr>
        <w:pStyle w:val="IWATableFigureheading"/>
        <w:rPr>
          <w:rFonts w:ascii="Times New Roman" w:hAnsi="Times New Roman"/>
          <w:sz w:val="20"/>
        </w:rPr>
      </w:pPr>
      <w:r>
        <w:rPr>
          <w:noProof/>
        </w:rPr>
        <w:drawing>
          <wp:anchor distT="0" distB="0" distL="114300" distR="114300" simplePos="0" relativeHeight="251657728" behindDoc="0" locked="0" layoutInCell="1" allowOverlap="1" wp14:anchorId="72695452" wp14:editId="4DD4B5A4">
            <wp:simplePos x="0" y="0"/>
            <wp:positionH relativeFrom="column">
              <wp:posOffset>0</wp:posOffset>
            </wp:positionH>
            <wp:positionV relativeFrom="paragraph">
              <wp:posOffset>-219075</wp:posOffset>
            </wp:positionV>
            <wp:extent cx="5038725" cy="2990850"/>
            <wp:effectExtent l="0" t="0" r="0" b="0"/>
            <wp:wrapTopAndBottom/>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2AA" w:rsidRPr="001657E7">
        <w:rPr>
          <w:rFonts w:ascii="Times New Roman" w:hAnsi="Times New Roman"/>
          <w:b/>
          <w:sz w:val="20"/>
        </w:rPr>
        <w:t>Figure 1</w:t>
      </w:r>
      <w:r w:rsidR="008862AA" w:rsidRPr="001657E7">
        <w:rPr>
          <w:rFonts w:ascii="Times New Roman" w:hAnsi="Times New Roman"/>
          <w:sz w:val="20"/>
        </w:rPr>
        <w:t xml:space="preserve"> This is a style for Figure legends. “Figure 1</w:t>
      </w:r>
      <w:r w:rsidR="003B7B2A">
        <w:rPr>
          <w:rFonts w:ascii="Times New Roman" w:hAnsi="Times New Roman"/>
          <w:sz w:val="20"/>
        </w:rPr>
        <w:t>, 2</w:t>
      </w:r>
      <w:r w:rsidR="008862AA" w:rsidRPr="001657E7">
        <w:rPr>
          <w:rFonts w:ascii="Times New Roman" w:hAnsi="Times New Roman"/>
          <w:sz w:val="20"/>
        </w:rPr>
        <w:t xml:space="preserve"> etc” should be in bold. Figure legends should appear </w:t>
      </w:r>
      <w:r w:rsidR="008862AA" w:rsidRPr="003B7B2A">
        <w:rPr>
          <w:rFonts w:ascii="Times New Roman" w:hAnsi="Times New Roman"/>
          <w:b/>
          <w:sz w:val="20"/>
        </w:rPr>
        <w:t>below</w:t>
      </w:r>
      <w:r w:rsidR="008862AA" w:rsidRPr="001657E7">
        <w:rPr>
          <w:rFonts w:ascii="Times New Roman" w:hAnsi="Times New Roman"/>
          <w:sz w:val="20"/>
        </w:rPr>
        <w:t xml:space="preserve"> figures.</w:t>
      </w:r>
    </w:p>
    <w:bookmarkEnd w:id="1"/>
    <w:p w14:paraId="7B9867E7" w14:textId="77777777" w:rsidR="00821242" w:rsidRDefault="00821242"/>
    <w:p w14:paraId="20D6FB09" w14:textId="77777777" w:rsidR="00FA3637" w:rsidRDefault="00FA3637"/>
    <w:sectPr w:rsidR="00FA3637">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28BB" w14:textId="77777777" w:rsidR="001619F9" w:rsidRDefault="001619F9" w:rsidP="009160AA">
      <w:r>
        <w:separator/>
      </w:r>
    </w:p>
  </w:endnote>
  <w:endnote w:type="continuationSeparator" w:id="0">
    <w:p w14:paraId="06AC26CB" w14:textId="77777777" w:rsidR="001619F9" w:rsidRDefault="001619F9" w:rsidP="0091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66786218"/>
      <w:docPartObj>
        <w:docPartGallery w:val="Page Numbers (Bottom of Page)"/>
        <w:docPartUnique/>
      </w:docPartObj>
    </w:sdtPr>
    <w:sdtEndPr>
      <w:rPr>
        <w:rStyle w:val="Nmerodepgina"/>
      </w:rPr>
    </w:sdtEndPr>
    <w:sdtContent>
      <w:p w14:paraId="1F35520C" w14:textId="22B82828" w:rsidR="007E18AD" w:rsidRDefault="007E18AD" w:rsidP="00F17DC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636563" w14:textId="77777777" w:rsidR="007E18AD" w:rsidRDefault="007E18AD" w:rsidP="007E18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65133020"/>
      <w:docPartObj>
        <w:docPartGallery w:val="Page Numbers (Bottom of Page)"/>
        <w:docPartUnique/>
      </w:docPartObj>
    </w:sdtPr>
    <w:sdtEndPr>
      <w:rPr>
        <w:rStyle w:val="Nmerodepgina"/>
      </w:rPr>
    </w:sdtEndPr>
    <w:sdtContent>
      <w:p w14:paraId="04209E75" w14:textId="7945FA4A" w:rsidR="007E18AD" w:rsidRDefault="007E18AD" w:rsidP="00F17DC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2BEFDEF" w14:textId="77777777" w:rsidR="007E18AD" w:rsidRDefault="007E18AD" w:rsidP="007E18A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0D97" w14:textId="77777777" w:rsidR="001619F9" w:rsidRDefault="001619F9" w:rsidP="009160AA">
      <w:r>
        <w:separator/>
      </w:r>
    </w:p>
  </w:footnote>
  <w:footnote w:type="continuationSeparator" w:id="0">
    <w:p w14:paraId="06CFF192" w14:textId="77777777" w:rsidR="001619F9" w:rsidRDefault="001619F9" w:rsidP="0091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EE6" w14:textId="227210F0" w:rsidR="009160AA" w:rsidRPr="002F7E3E" w:rsidRDefault="00A21503" w:rsidP="002F7E3E">
    <w:pPr>
      <w:pStyle w:val="Encabezado"/>
      <w:ind w:right="-1759"/>
      <w:rPr>
        <w:sz w:val="22"/>
        <w:szCs w:val="22"/>
        <w:lang w:val="en-US"/>
      </w:rPr>
    </w:pPr>
    <w:r>
      <w:rPr>
        <w:noProof/>
      </w:rPr>
      <w:drawing>
        <wp:anchor distT="0" distB="0" distL="114300" distR="114300" simplePos="0" relativeHeight="251658240" behindDoc="0" locked="0" layoutInCell="1" allowOverlap="1" wp14:anchorId="4BDB66B3" wp14:editId="4F200E8B">
          <wp:simplePos x="0" y="0"/>
          <wp:positionH relativeFrom="column">
            <wp:posOffset>-634827</wp:posOffset>
          </wp:positionH>
          <wp:positionV relativeFrom="paragraph">
            <wp:posOffset>-70485</wp:posOffset>
          </wp:positionV>
          <wp:extent cx="1493673" cy="398353"/>
          <wp:effectExtent l="0" t="0" r="5080" b="0"/>
          <wp:wrapSquare wrapText="bothSides"/>
          <wp:docPr id="14849083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08384" name="Imagen 3"/>
                  <pic:cNvPicPr/>
                </pic:nvPicPr>
                <pic:blipFill rotWithShape="1">
                  <a:blip r:embed="rId1">
                    <a:extLst>
                      <a:ext uri="{28A0092B-C50C-407E-A947-70E740481C1C}">
                        <a14:useLocalDpi xmlns:a14="http://schemas.microsoft.com/office/drawing/2010/main" val="0"/>
                      </a:ext>
                    </a:extLst>
                  </a:blip>
                  <a:srcRect l="7895" t="18029" r="7796" b="14526"/>
                  <a:stretch/>
                </pic:blipFill>
                <pic:spPr bwMode="auto">
                  <a:xfrm>
                    <a:off x="0" y="0"/>
                    <a:ext cx="1493673" cy="398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C42">
      <w:rPr>
        <w:color w:val="000000"/>
      </w:rPr>
      <w:t xml:space="preserve">     </w:t>
    </w:r>
    <w:r w:rsidR="00F93549">
      <w:rPr>
        <w:color w:val="000000"/>
      </w:rPr>
      <w:t xml:space="preserve">4th </w:t>
    </w:r>
    <w:r w:rsidR="00F93549">
      <w:t>IWA-YWP SPAIN NATIONAL CONFERENCE</w:t>
    </w:r>
    <w:r w:rsidR="00F93549">
      <w:rPr>
        <w:color w:val="000000"/>
        <w:sz w:val="32"/>
        <w:szCs w:val="32"/>
      </w:rPr>
      <w:t xml:space="preserve">    </w:t>
    </w:r>
    <w:r w:rsidR="00F93549">
      <w:rPr>
        <w:color w:val="000000"/>
        <w:sz w:val="32"/>
        <w:szCs w:val="32"/>
      </w:rPr>
      <w:t xml:space="preserve"> </w:t>
    </w:r>
    <w:r w:rsidR="00836C42">
      <w:rPr>
        <w:color w:val="000000"/>
        <w:sz w:val="32"/>
        <w:szCs w:val="32"/>
      </w:rPr>
      <w:t xml:space="preserve">          </w:t>
    </w:r>
    <w:r w:rsidR="007E18AD" w:rsidRPr="002F7E3E">
      <w:rPr>
        <w:sz w:val="28"/>
        <w:szCs w:val="28"/>
        <w:lang w:val="en-US"/>
      </w:rPr>
      <w:t xml:space="preserve">Fish </w:t>
    </w:r>
    <w:r w:rsidR="007E18AD" w:rsidRPr="002F7E3E">
      <w:rPr>
        <w:i/>
        <w:iCs/>
        <w:sz w:val="28"/>
        <w:szCs w:val="28"/>
        <w:lang w:val="en-US"/>
      </w:rPr>
      <w:t>et al</w:t>
    </w:r>
    <w:r w:rsidR="007E18AD" w:rsidRPr="002F7E3E">
      <w:rPr>
        <w:sz w:val="28"/>
        <w:szCs w:val="2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22A3"/>
    <w:multiLevelType w:val="hybridMultilevel"/>
    <w:tmpl w:val="9A5E7C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962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DC"/>
    <w:rsid w:val="000D3253"/>
    <w:rsid w:val="0012575C"/>
    <w:rsid w:val="001619F9"/>
    <w:rsid w:val="001A43D3"/>
    <w:rsid w:val="001D7CAD"/>
    <w:rsid w:val="0028598A"/>
    <w:rsid w:val="002C1034"/>
    <w:rsid w:val="002F7E3E"/>
    <w:rsid w:val="0037072B"/>
    <w:rsid w:val="00382E36"/>
    <w:rsid w:val="003A39CE"/>
    <w:rsid w:val="003B7B2A"/>
    <w:rsid w:val="003D7689"/>
    <w:rsid w:val="0043293E"/>
    <w:rsid w:val="004D1E2F"/>
    <w:rsid w:val="00541A36"/>
    <w:rsid w:val="005917A6"/>
    <w:rsid w:val="0063527C"/>
    <w:rsid w:val="00710367"/>
    <w:rsid w:val="00717A0C"/>
    <w:rsid w:val="00751335"/>
    <w:rsid w:val="00761433"/>
    <w:rsid w:val="007854DE"/>
    <w:rsid w:val="007938D2"/>
    <w:rsid w:val="007E18AD"/>
    <w:rsid w:val="008029B8"/>
    <w:rsid w:val="00821242"/>
    <w:rsid w:val="00836C42"/>
    <w:rsid w:val="008862AA"/>
    <w:rsid w:val="008C4496"/>
    <w:rsid w:val="009160AA"/>
    <w:rsid w:val="00922BDC"/>
    <w:rsid w:val="00953E6F"/>
    <w:rsid w:val="00975AD5"/>
    <w:rsid w:val="00987D9B"/>
    <w:rsid w:val="009E4FF1"/>
    <w:rsid w:val="00A12BF7"/>
    <w:rsid w:val="00A21503"/>
    <w:rsid w:val="00AA6A8E"/>
    <w:rsid w:val="00B04D51"/>
    <w:rsid w:val="00B138E1"/>
    <w:rsid w:val="00B94AD7"/>
    <w:rsid w:val="00BA2D93"/>
    <w:rsid w:val="00BC6C2A"/>
    <w:rsid w:val="00C621BB"/>
    <w:rsid w:val="00C94D49"/>
    <w:rsid w:val="00CA41AA"/>
    <w:rsid w:val="00CD2D95"/>
    <w:rsid w:val="00D03B7D"/>
    <w:rsid w:val="00E57B2C"/>
    <w:rsid w:val="00E6210D"/>
    <w:rsid w:val="00E87922"/>
    <w:rsid w:val="00F01F6C"/>
    <w:rsid w:val="00F527EA"/>
    <w:rsid w:val="00F6661D"/>
    <w:rsid w:val="00F7069E"/>
    <w:rsid w:val="00F93549"/>
    <w:rsid w:val="00FA3637"/>
    <w:rsid w:val="00FF5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ACBA8"/>
  <w15:chartTrackingRefBased/>
  <w15:docId w15:val="{A72E96EC-5861-8644-A09F-0D01AD6C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2AA"/>
    <w:rPr>
      <w:sz w:val="24"/>
      <w:szCs w:val="24"/>
      <w:lang w:val="en-GB" w:eastAsia="de-DE"/>
    </w:rPr>
  </w:style>
  <w:style w:type="paragraph" w:styleId="Ttulo1">
    <w:name w:val="heading 1"/>
    <w:basedOn w:val="Normal"/>
    <w:next w:val="Normal"/>
    <w:qFormat/>
    <w:rsid w:val="008862AA"/>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WAAuthoraddress">
    <w:name w:val="(IWA) Author address"/>
    <w:basedOn w:val="Normal"/>
    <w:next w:val="IWAKeyword"/>
    <w:rsid w:val="008862AA"/>
    <w:pPr>
      <w:suppressLineNumbers/>
      <w:suppressAutoHyphens/>
      <w:overflowPunct w:val="0"/>
      <w:autoSpaceDE w:val="0"/>
      <w:autoSpaceDN w:val="0"/>
      <w:adjustRightInd w:val="0"/>
      <w:spacing w:line="220" w:lineRule="atLeast"/>
      <w:textAlignment w:val="baseline"/>
    </w:pPr>
    <w:rPr>
      <w:rFonts w:ascii="Arial" w:hAnsi="Arial" w:cs="Arial"/>
      <w:sz w:val="18"/>
      <w:szCs w:val="18"/>
      <w:lang w:eastAsia="en-US"/>
    </w:rPr>
  </w:style>
  <w:style w:type="paragraph" w:customStyle="1" w:styleId="IWAKeyword">
    <w:name w:val="(IWA) Keyword"/>
    <w:basedOn w:val="Normal"/>
    <w:next w:val="Ttulo1"/>
    <w:link w:val="IWAKeywordZchn"/>
    <w:rsid w:val="008862AA"/>
    <w:pPr>
      <w:suppressLineNumbers/>
      <w:suppressAutoHyphens/>
      <w:overflowPunct w:val="0"/>
      <w:autoSpaceDE w:val="0"/>
      <w:autoSpaceDN w:val="0"/>
      <w:adjustRightInd w:val="0"/>
      <w:spacing w:before="360" w:after="120" w:line="220" w:lineRule="atLeast"/>
      <w:textAlignment w:val="baseline"/>
    </w:pPr>
    <w:rPr>
      <w:rFonts w:ascii="Arial" w:hAnsi="Arial" w:cs="Arial"/>
      <w:sz w:val="18"/>
      <w:szCs w:val="18"/>
      <w:lang w:eastAsia="en-US"/>
    </w:rPr>
  </w:style>
  <w:style w:type="character" w:customStyle="1" w:styleId="IWAKeywordZchn">
    <w:name w:val="(IWA) Keyword Zchn"/>
    <w:link w:val="IWAKeyword"/>
    <w:rsid w:val="008862AA"/>
    <w:rPr>
      <w:rFonts w:ascii="Arial" w:hAnsi="Arial" w:cs="Arial"/>
      <w:sz w:val="18"/>
      <w:szCs w:val="18"/>
      <w:lang w:val="en-GB" w:eastAsia="en-US" w:bidi="ar-SA"/>
    </w:rPr>
  </w:style>
  <w:style w:type="paragraph" w:customStyle="1" w:styleId="IWAAuthornames">
    <w:name w:val="(IWA) Author name(s)"/>
    <w:basedOn w:val="Normal"/>
    <w:next w:val="IWAKeyword"/>
    <w:rsid w:val="008862AA"/>
    <w:pPr>
      <w:suppressLineNumbers/>
      <w:suppressAutoHyphens/>
      <w:overflowPunct w:val="0"/>
      <w:autoSpaceDE w:val="0"/>
      <w:autoSpaceDN w:val="0"/>
      <w:adjustRightInd w:val="0"/>
      <w:spacing w:before="360" w:after="240" w:line="240" w:lineRule="atLeast"/>
      <w:textAlignment w:val="baseline"/>
    </w:pPr>
    <w:rPr>
      <w:rFonts w:ascii="Arial" w:hAnsi="Arial" w:cs="Arial"/>
      <w:b/>
      <w:sz w:val="20"/>
      <w:szCs w:val="20"/>
      <w:lang w:eastAsia="en-US"/>
    </w:rPr>
  </w:style>
  <w:style w:type="paragraph" w:customStyle="1" w:styleId="IWAFigure">
    <w:name w:val="(IWA) Figure"/>
    <w:basedOn w:val="Normal"/>
    <w:rsid w:val="008862AA"/>
    <w:pPr>
      <w:spacing w:before="240" w:after="120"/>
      <w:jc w:val="center"/>
    </w:pPr>
    <w:rPr>
      <w:rFonts w:ascii="Arial" w:hAnsi="Arial"/>
      <w:sz w:val="22"/>
      <w:lang w:eastAsia="en-US"/>
    </w:rPr>
  </w:style>
  <w:style w:type="paragraph" w:customStyle="1" w:styleId="IWAFirstparagraph">
    <w:name w:val="(IWA) First paragraph"/>
    <w:basedOn w:val="Normal"/>
    <w:next w:val="IWANormalParagraph"/>
    <w:rsid w:val="008862AA"/>
    <w:pPr>
      <w:suppressLineNumbers/>
      <w:overflowPunct w:val="0"/>
      <w:autoSpaceDE w:val="0"/>
      <w:autoSpaceDN w:val="0"/>
      <w:adjustRightInd w:val="0"/>
      <w:spacing w:after="120" w:line="240" w:lineRule="atLeast"/>
      <w:jc w:val="both"/>
      <w:textAlignment w:val="baseline"/>
    </w:pPr>
    <w:rPr>
      <w:rFonts w:ascii="Arial" w:hAnsi="Arial" w:cs="Arial"/>
      <w:sz w:val="22"/>
      <w:szCs w:val="22"/>
      <w:lang w:eastAsia="en-US"/>
    </w:rPr>
  </w:style>
  <w:style w:type="paragraph" w:customStyle="1" w:styleId="IWANormalParagraph">
    <w:name w:val="(IWA) Normal Paragraph"/>
    <w:basedOn w:val="Normal"/>
    <w:rsid w:val="008862AA"/>
    <w:pPr>
      <w:spacing w:after="120"/>
      <w:ind w:firstLine="210"/>
      <w:jc w:val="both"/>
    </w:pPr>
    <w:rPr>
      <w:rFonts w:ascii="Arial" w:hAnsi="Arial" w:cs="Arial"/>
      <w:sz w:val="22"/>
      <w:szCs w:val="22"/>
      <w:lang w:eastAsia="en-US"/>
    </w:rPr>
  </w:style>
  <w:style w:type="paragraph" w:customStyle="1" w:styleId="IWAPaperTitle">
    <w:name w:val="(IWA) Paper Title"/>
    <w:basedOn w:val="Normal"/>
    <w:next w:val="IWAAuthornames"/>
    <w:rsid w:val="008862AA"/>
    <w:rPr>
      <w:rFonts w:ascii="Arial" w:hAnsi="Arial" w:cs="Arial"/>
      <w:b/>
      <w:bCs/>
      <w:sz w:val="28"/>
      <w:szCs w:val="28"/>
      <w:lang w:eastAsia="en-US"/>
    </w:rPr>
  </w:style>
  <w:style w:type="paragraph" w:customStyle="1" w:styleId="IWAReferences">
    <w:name w:val="(IWA) References"/>
    <w:basedOn w:val="Normal"/>
    <w:rsid w:val="008862AA"/>
    <w:pPr>
      <w:suppressLineNumbers/>
      <w:overflowPunct w:val="0"/>
      <w:autoSpaceDE w:val="0"/>
      <w:autoSpaceDN w:val="0"/>
      <w:adjustRightInd w:val="0"/>
      <w:spacing w:before="60" w:after="60" w:line="200" w:lineRule="exact"/>
      <w:ind w:left="357" w:hanging="357"/>
      <w:jc w:val="both"/>
      <w:textAlignment w:val="baseline"/>
    </w:pPr>
    <w:rPr>
      <w:rFonts w:ascii="Arial" w:hAnsi="Arial" w:cs="Arial"/>
      <w:sz w:val="18"/>
      <w:szCs w:val="18"/>
      <w:lang w:eastAsia="en-US"/>
    </w:rPr>
  </w:style>
  <w:style w:type="paragraph" w:customStyle="1" w:styleId="IWAHeading">
    <w:name w:val="(IWA) Heading"/>
    <w:basedOn w:val="Ttulo1"/>
    <w:next w:val="IWAFirstparagraph"/>
    <w:rsid w:val="008862AA"/>
    <w:pPr>
      <w:suppressLineNumbers/>
      <w:tabs>
        <w:tab w:val="left" w:pos="414"/>
      </w:tabs>
      <w:overflowPunct w:val="0"/>
      <w:autoSpaceDE w:val="0"/>
      <w:autoSpaceDN w:val="0"/>
      <w:adjustRightInd w:val="0"/>
      <w:spacing w:before="320" w:after="120" w:line="320" w:lineRule="atLeast"/>
      <w:ind w:left="420" w:hanging="420"/>
      <w:textAlignment w:val="baseline"/>
    </w:pPr>
    <w:rPr>
      <w:kern w:val="28"/>
      <w:sz w:val="24"/>
      <w:szCs w:val="24"/>
      <w:lang w:eastAsia="en-US"/>
    </w:rPr>
  </w:style>
  <w:style w:type="paragraph" w:customStyle="1" w:styleId="IWATableFigureheading">
    <w:name w:val="(IWA) Table/Figure heading"/>
    <w:basedOn w:val="Normal"/>
    <w:link w:val="IWATableFigureheadingZchn"/>
    <w:rsid w:val="008862AA"/>
    <w:pPr>
      <w:keepNext/>
      <w:keepLines/>
      <w:widowControl w:val="0"/>
      <w:suppressLineNumbers/>
      <w:overflowPunct w:val="0"/>
      <w:autoSpaceDE w:val="0"/>
      <w:autoSpaceDN w:val="0"/>
      <w:adjustRightInd w:val="0"/>
      <w:spacing w:before="240" w:after="120" w:line="200" w:lineRule="exact"/>
      <w:jc w:val="both"/>
      <w:textAlignment w:val="baseline"/>
    </w:pPr>
    <w:rPr>
      <w:rFonts w:ascii="Arial" w:hAnsi="Arial"/>
      <w:bCs/>
      <w:sz w:val="18"/>
      <w:szCs w:val="20"/>
      <w:lang w:eastAsia="en-US"/>
    </w:rPr>
  </w:style>
  <w:style w:type="character" w:customStyle="1" w:styleId="IWATableFigureheadingZchn">
    <w:name w:val="(IWA) Table/Figure heading Zchn"/>
    <w:link w:val="IWATableFigureheading"/>
    <w:rsid w:val="008862AA"/>
    <w:rPr>
      <w:rFonts w:ascii="Arial" w:hAnsi="Arial"/>
      <w:bCs/>
      <w:sz w:val="18"/>
      <w:lang w:val="en-GB" w:eastAsia="en-US" w:bidi="ar-SA"/>
    </w:rPr>
  </w:style>
  <w:style w:type="paragraph" w:styleId="Encabezado">
    <w:name w:val="header"/>
    <w:basedOn w:val="Normal"/>
    <w:link w:val="EncabezadoCar"/>
    <w:uiPriority w:val="99"/>
    <w:rsid w:val="009160AA"/>
    <w:pPr>
      <w:tabs>
        <w:tab w:val="center" w:pos="4252"/>
        <w:tab w:val="right" w:pos="8504"/>
      </w:tabs>
    </w:pPr>
  </w:style>
  <w:style w:type="character" w:customStyle="1" w:styleId="EncabezadoCar">
    <w:name w:val="Encabezado Car"/>
    <w:link w:val="Encabezado"/>
    <w:uiPriority w:val="99"/>
    <w:rsid w:val="009160AA"/>
    <w:rPr>
      <w:sz w:val="24"/>
      <w:szCs w:val="24"/>
      <w:lang w:val="en-GB" w:eastAsia="de-DE"/>
    </w:rPr>
  </w:style>
  <w:style w:type="paragraph" w:styleId="Piedepgina">
    <w:name w:val="footer"/>
    <w:basedOn w:val="Normal"/>
    <w:link w:val="PiedepginaCar"/>
    <w:rsid w:val="009160AA"/>
    <w:pPr>
      <w:tabs>
        <w:tab w:val="center" w:pos="4252"/>
        <w:tab w:val="right" w:pos="8504"/>
      </w:tabs>
    </w:pPr>
  </w:style>
  <w:style w:type="character" w:customStyle="1" w:styleId="PiedepginaCar">
    <w:name w:val="Pie de página Car"/>
    <w:link w:val="Piedepgina"/>
    <w:rsid w:val="009160AA"/>
    <w:rPr>
      <w:sz w:val="24"/>
      <w:szCs w:val="24"/>
      <w:lang w:val="en-GB" w:eastAsia="de-DE"/>
    </w:rPr>
  </w:style>
  <w:style w:type="paragraph" w:styleId="Revisin">
    <w:name w:val="Revision"/>
    <w:hidden/>
    <w:uiPriority w:val="99"/>
    <w:semiHidden/>
    <w:rsid w:val="00987D9B"/>
    <w:rPr>
      <w:sz w:val="24"/>
      <w:szCs w:val="24"/>
      <w:lang w:val="en-GB" w:eastAsia="de-DE"/>
    </w:rPr>
  </w:style>
  <w:style w:type="character" w:styleId="Nmerodepgina">
    <w:name w:val="page number"/>
    <w:basedOn w:val="Fuentedeprrafopredeter"/>
    <w:rsid w:val="007E18AD"/>
  </w:style>
  <w:style w:type="character" w:styleId="Hipervnculo">
    <w:name w:val="Hyperlink"/>
    <w:basedOn w:val="Fuentedeprrafopredeter"/>
    <w:rsid w:val="00AA6A8E"/>
    <w:rPr>
      <w:color w:val="0563C1" w:themeColor="hyperlink"/>
      <w:u w:val="single"/>
    </w:rPr>
  </w:style>
  <w:style w:type="character" w:styleId="Mencinsinresolver">
    <w:name w:val="Unresolved Mention"/>
    <w:basedOn w:val="Fuentedeprrafopredeter"/>
    <w:uiPriority w:val="99"/>
    <w:semiHidden/>
    <w:unhideWhenUsed/>
    <w:rsid w:val="00AA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s.water@bio.uztow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A548A73FEDE4AB697020CBD1B515E" ma:contentTypeVersion="3" ma:contentTypeDescription="Create a new document." ma:contentTypeScope="" ma:versionID="ece367e7865232fb79dbb8487c8dfb38">
  <xsd:schema xmlns:xsd="http://www.w3.org/2001/XMLSchema" xmlns:xs="http://www.w3.org/2001/XMLSchema" xmlns:p="http://schemas.microsoft.com/office/2006/metadata/properties" xmlns:ns2="b788af23-3027-4f7a-a481-1cf860dc9b5b" targetNamespace="http://schemas.microsoft.com/office/2006/metadata/properties" ma:root="true" ma:fieldsID="a136a4f63b4a6ab5f4fe2dde8fbc15f7" ns2:_="">
    <xsd:import namespace="b788af23-3027-4f7a-a481-1cf860dc9b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8af23-3027-4f7a-a481-1cf860dc9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E59E9-902B-483C-A063-4C5DECFAE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8af23-3027-4f7a-a481-1cf860dc9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2B0DF-DE43-4D4A-91B8-22D4D049D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708</Words>
  <Characters>3953</Characters>
  <Application>Microsoft Office Word</Application>
  <DocSecurity>0</DocSecurity>
  <Lines>32</Lines>
  <Paragraphs>9</Paragraphs>
  <ScaleCrop>false</ScaleCrop>
  <HeadingPairs>
    <vt:vector size="8" baseType="variant">
      <vt:variant>
        <vt:lpstr>Title</vt:lpstr>
      </vt:variant>
      <vt:variant>
        <vt:i4>1</vt:i4>
      </vt:variant>
      <vt:variant>
        <vt:lpstr>Rubrik</vt:lpstr>
      </vt:variant>
      <vt:variant>
        <vt:i4>1</vt:i4>
      </vt:variant>
      <vt:variant>
        <vt:lpstr>Título</vt:lpstr>
      </vt:variant>
      <vt:variant>
        <vt:i4>1</vt:i4>
      </vt:variant>
      <vt:variant>
        <vt:lpstr>Tytuł</vt:lpstr>
      </vt:variant>
      <vt:variant>
        <vt:i4>1</vt:i4>
      </vt:variant>
    </vt:vector>
  </HeadingPairs>
  <TitlesOfParts>
    <vt:vector size="4" baseType="lpstr">
      <vt:lpstr>This is how your outline paper title should look</vt:lpstr>
      <vt:lpstr>This is how your outline paper title should look</vt:lpstr>
      <vt:lpstr>This is how your outline paper title should look</vt:lpstr>
      <vt:lpstr>This is how your outline paper title should look</vt:lpstr>
    </vt:vector>
  </TitlesOfParts>
  <Company>International Water Association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how your outline paper title should look</dc:title>
  <dc:subject/>
  <dc:creator>João Grilo</dc:creator>
  <cp:keywords/>
  <cp:lastModifiedBy>REBECCA SERNA GARCIA</cp:lastModifiedBy>
  <cp:revision>9</cp:revision>
  <cp:lastPrinted>2013-05-15T23:40:00Z</cp:lastPrinted>
  <dcterms:created xsi:type="dcterms:W3CDTF">2024-02-15T10:38:00Z</dcterms:created>
  <dcterms:modified xsi:type="dcterms:W3CDTF">2024-03-04T19:17:00Z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df6f642fef00eeeed668583dabe4a76fa7a20bc0e739f18faec21a885f9d3827</vt:lpwstr>
  </property>
</Properties>
</file>